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5015" w14:textId="3BAC942D" w:rsidR="005B18FF" w:rsidRPr="00C63113" w:rsidRDefault="00B0698B" w:rsidP="00BC7647">
      <w:pPr>
        <w:tabs>
          <w:tab w:val="center" w:pos="6639"/>
          <w:tab w:val="right" w:pos="16022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C1FE9" wp14:editId="2C7AC31F">
            <wp:simplePos x="0" y="0"/>
            <wp:positionH relativeFrom="column">
              <wp:posOffset>1188732</wp:posOffset>
            </wp:positionH>
            <wp:positionV relativeFrom="page">
              <wp:posOffset>258445</wp:posOffset>
            </wp:positionV>
            <wp:extent cx="765175" cy="784225"/>
            <wp:effectExtent l="0" t="0" r="0" b="0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BD5FDD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BD5FDD">
        <w:rPr>
          <w:rFonts w:ascii="Arial" w:hAnsi="Arial" w:cs="Arial"/>
          <w:sz w:val="28"/>
          <w:szCs w:val="28"/>
        </w:rPr>
        <w:t>ИНДИВИДУАЛЕН</w:t>
      </w:r>
      <w:r w:rsidR="000D3FAA" w:rsidRPr="00BD5FDD">
        <w:rPr>
          <w:rFonts w:ascii="Arial" w:hAnsi="Arial" w:cs="Arial"/>
          <w:sz w:val="28"/>
          <w:szCs w:val="28"/>
        </w:rPr>
        <w:t xml:space="preserve"> ОТЧЕ</w:t>
      </w:r>
      <w:r w:rsidR="00A15B85" w:rsidRPr="00BD5FDD">
        <w:rPr>
          <w:rFonts w:ascii="Arial" w:hAnsi="Arial" w:cs="Arial"/>
          <w:sz w:val="28"/>
          <w:szCs w:val="28"/>
        </w:rPr>
        <w:t>Т</w:t>
      </w:r>
    </w:p>
    <w:p w14:paraId="192F8B7E" w14:textId="575B23B4" w:rsidR="007916F1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837ADC">
        <w:rPr>
          <w:rFonts w:ascii="Arial" w:eastAsia="Arial" w:hAnsi="Arial" w:cs="Arial"/>
          <w:b/>
        </w:rPr>
        <w:t>з</w:t>
      </w:r>
      <w:r w:rsidR="009C5F60" w:rsidRPr="00837ADC">
        <w:rPr>
          <w:rFonts w:ascii="Arial" w:eastAsia="Arial" w:hAnsi="Arial" w:cs="Arial"/>
          <w:b/>
        </w:rPr>
        <w:t>а</w:t>
      </w:r>
      <w:r w:rsidR="00E85455" w:rsidRPr="00837ADC">
        <w:rPr>
          <w:rFonts w:ascii="Arial" w:eastAsia="Arial" w:hAnsi="Arial" w:cs="Arial"/>
          <w:b/>
        </w:rPr>
        <w:t xml:space="preserve"> </w:t>
      </w:r>
      <w:r w:rsidR="00A15B85" w:rsidRPr="00837AD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>
        <w:rPr>
          <w:rFonts w:ascii="Arial" w:eastAsia="Arial" w:hAnsi="Arial" w:cs="Arial"/>
          <w:b/>
          <w:lang w:val="en-US"/>
        </w:rPr>
        <w:t xml:space="preserve">за периода 01.01.2019 </w:t>
      </w:r>
      <w:r w:rsidR="00184414">
        <w:rPr>
          <w:rFonts w:ascii="Arial" w:eastAsia="Arial" w:hAnsi="Arial" w:cs="Arial"/>
          <w:b/>
        </w:rPr>
        <w:t>г.</w:t>
      </w:r>
      <w:r w:rsidR="00355266">
        <w:rPr>
          <w:rFonts w:ascii="Arial" w:eastAsia="Arial" w:hAnsi="Arial" w:cs="Arial"/>
          <w:b/>
          <w:lang w:val="en-US"/>
        </w:rPr>
        <w:t xml:space="preserve"> </w:t>
      </w:r>
      <w:bookmarkStart w:id="0" w:name="_GoBack"/>
      <w:bookmarkEnd w:id="0"/>
      <w:r w:rsidR="00184414">
        <w:rPr>
          <w:rFonts w:ascii="Arial" w:eastAsia="Arial" w:hAnsi="Arial" w:cs="Arial"/>
          <w:b/>
          <w:lang w:val="en-US"/>
        </w:rPr>
        <w:t xml:space="preserve">– </w:t>
      </w:r>
      <w:r w:rsidR="00184414">
        <w:rPr>
          <w:rFonts w:ascii="Arial" w:eastAsia="Arial" w:hAnsi="Arial" w:cs="Arial"/>
          <w:b/>
        </w:rPr>
        <w:t>31.12.2019 г.</w:t>
      </w:r>
      <w:r w:rsidR="00A15B85" w:rsidRPr="00837ADC">
        <w:rPr>
          <w:rFonts w:ascii="Arial" w:eastAsia="Arial" w:hAnsi="Arial" w:cs="Arial"/>
          <w:b/>
        </w:rPr>
        <w:t xml:space="preserve"> </w:t>
      </w:r>
    </w:p>
    <w:p w14:paraId="40352EFD" w14:textId="31CD9229" w:rsidR="00184414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Резултатите по този отчет са с цел стимулиране на </w:t>
      </w:r>
      <w:r w:rsidRPr="00184414">
        <w:rPr>
          <w:rFonts w:ascii="Arial" w:eastAsia="Arial" w:hAnsi="Arial" w:cs="Arial"/>
          <w:b/>
        </w:rPr>
        <w:t>научноизследователската дейност на преподавателя</w:t>
      </w:r>
      <w:r w:rsidR="002E3DAC">
        <w:rPr>
          <w:rFonts w:ascii="Arial" w:eastAsia="Arial" w:hAnsi="Arial" w:cs="Arial"/>
          <w:b/>
        </w:rPr>
        <w:t>.</w:t>
      </w:r>
    </w:p>
    <w:p w14:paraId="50071C44" w14:textId="557E2B08" w:rsidR="005B18FF" w:rsidRDefault="005B18FF" w:rsidP="007916F1">
      <w:pPr>
        <w:spacing w:after="0"/>
        <w:ind w:left="23"/>
        <w:jc w:val="center"/>
      </w:pPr>
    </w:p>
    <w:p w14:paraId="15DA479E" w14:textId="77777777" w:rsidR="008F67F0" w:rsidRDefault="008F67F0" w:rsidP="007916F1">
      <w:pPr>
        <w:spacing w:after="0"/>
        <w:ind w:left="23"/>
        <w:jc w:val="center"/>
      </w:pPr>
    </w:p>
    <w:p w14:paraId="3BD43F16" w14:textId="77777777" w:rsidR="005B18FF" w:rsidRPr="00A27FA8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1B573ED0" w:rsidR="0043262D" w:rsidRPr="00A27FA8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АДМИНИСТРАТИВНА ДЛЪЖНОСТ:  ............................................................</w:t>
      </w:r>
    </w:p>
    <w:p w14:paraId="7FC8268B" w14:textId="2058170E" w:rsidR="0043262D" w:rsidRPr="00A27FA8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</w:p>
    <w:p w14:paraId="5E847F72" w14:textId="77777777" w:rsidR="00672E66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672E66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297D11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B0698B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B0698B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B0698B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B0698B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B0698B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B0698B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562D014E" w:rsidR="001571A6" w:rsidRPr="00B0698B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184414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B0698B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184414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F8056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77777777" w:rsidR="00D27D8D" w:rsidRPr="00B0698B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C4A5017" w14:textId="77777777" w:rsidR="00D27D8D" w:rsidRPr="00B0698B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B0698B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4F89E707" w14:textId="77777777" w:rsidR="00BF5F2E" w:rsidRPr="00B0698B" w:rsidRDefault="00BF5F2E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F38D99" w14:textId="7BBD4889" w:rsidR="00D27D8D" w:rsidRPr="00B0698B" w:rsidRDefault="00BF5F2E" w:rsidP="00807873">
            <w:pPr>
              <w:pStyle w:val="ListParagraph"/>
              <w:numPr>
                <w:ilvl w:val="0"/>
                <w:numId w:val="12"/>
              </w:num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>
              <w:t xml:space="preserve"> </w:t>
            </w:r>
            <w:r w:rsidR="00807873" w:rsidRPr="00807873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5943D0A" w14:textId="361044E9" w:rsidR="00D27D8D" w:rsidRPr="00F8056C" w:rsidRDefault="00BF5F2E" w:rsidP="00B0698B">
            <w:pPr>
              <w:pStyle w:val="ListParagraph"/>
              <w:numPr>
                <w:ilvl w:val="0"/>
                <w:numId w:val="12"/>
              </w:num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7C58ECEE" w:rsidR="00BF5F2E" w:rsidRPr="00B0698B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– брой съавтори от ПУ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5A4041" w14:textId="76DB2B6B" w:rsidR="00D27D8D" w:rsidRPr="00B0698B" w:rsidRDefault="00D27D8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5FC2A0" w14:textId="511DA573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hAnsi="Arial" w:cs="Arial"/>
                <w:sz w:val="20"/>
                <w:szCs w:val="20"/>
              </w:rPr>
              <w:t>10</w:t>
            </w:r>
            <w:r w:rsidR="00B0698B" w:rsidRPr="00B0698B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433A5D59" w14:textId="18B23C23" w:rsidR="00D27D8D" w:rsidRPr="00B0698B" w:rsidRDefault="00D27D8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71E51" w:rsidRPr="00B0698B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71E51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29307B08" w:rsidR="008B43EC" w:rsidRPr="00B0698B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eн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B0698B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B0698B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B0698B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43DD60" w14:textId="6BB4C283" w:rsidR="008B43EC" w:rsidRPr="00B0698B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41ADBD8F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 – брой съавтори от ПУ  </w:t>
            </w:r>
          </w:p>
          <w:p w14:paraId="519811E8" w14:textId="77777777" w:rsidR="00A71E51" w:rsidRPr="00B90134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n</w:t>
            </w:r>
          </w:p>
          <w:p w14:paraId="5B907886" w14:textId="059BC97B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44521A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446C64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аучн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монографи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я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, индексиран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в базите данни Scopus и/или Web of Science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446C64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>обем не по-малък от</w:t>
            </w:r>
            <w:r w:rsidR="00BD5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</w:rPr>
              <w:t xml:space="preserve">, точките не се делят на 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14:paraId="581EA861" w14:textId="103D2AA2" w:rsidR="00446C64" w:rsidRPr="00446C64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446C64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4E445D9E" w:rsidR="00D27D8D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446C64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4665FF7A" w:rsidR="00807873" w:rsidRPr="00807873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</w:rPr>
              <w:t>Публикувана книга/ студия извън базите данни Scopus и/или Web of Science.</w:t>
            </w:r>
          </w:p>
          <w:p w14:paraId="576E23E3" w14:textId="7EB9804C" w:rsidR="008B43EC" w:rsidRPr="00B0698B" w:rsidRDefault="008B43EC" w:rsidP="008D46D6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12A02052" w:rsidR="00446C64" w:rsidRPr="00B90134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492E2EDE" w14:textId="5ADE681B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100/n</w:t>
            </w:r>
          </w:p>
          <w:p w14:paraId="0BC8E0EE" w14:textId="77777777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6E7A795" w14:textId="77777777" w:rsidR="00EB7A00" w:rsidRPr="00B90134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55DACA2A" w:rsidR="008D46D6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60</w:t>
            </w: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</w:t>
            </w:r>
          </w:p>
          <w:p w14:paraId="2FD5435E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BFE52F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D7BD008" w14:textId="076ABDE6" w:rsidR="00D27D8D" w:rsidRPr="0018441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4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1571A6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</w:p>
          <w:p w14:paraId="3763ABEF" w14:textId="12CE9F30" w:rsidR="008B43EC" w:rsidRPr="00B90134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0/n)/(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B0698B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312DE564" w:rsidR="00D27D8D" w:rsidRPr="00B0698B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B0698B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27D8D" w:rsidRPr="00B0698B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B0698B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184414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184414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184414">
              <w:rPr>
                <w:color w:val="auto"/>
              </w:rPr>
              <w:t xml:space="preserve"> 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184414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*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Националните конфер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енции с международно участие са национални форуми.</w:t>
            </w:r>
          </w:p>
          <w:p w14:paraId="64CA013C" w14:textId="57426C9D" w:rsidR="00D27D8D" w:rsidRPr="00184414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Ако докладчик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ът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или 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FE088F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B0698B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7D8D" w:rsidRPr="00B0698B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Default="00D27D8D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8943A9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480129D5" w:rsidR="00807873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0002C260" w14:textId="3E7F0177" w:rsidR="00D27D8D" w:rsidRPr="00B0698B" w:rsidRDefault="00807873" w:rsidP="00B0698B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B0698B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B0698B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42B62C26" w:rsidR="00D27D8D" w:rsidRPr="00B0698B" w:rsidRDefault="001571A6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2, но не повече от 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B0698B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1A6C1FD1" w:rsidR="00D27D8D" w:rsidRPr="00BD5FDD" w:rsidRDefault="00BB6E2C" w:rsidP="000F4CBD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F64AA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B0698B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6488094E" w:rsidR="008943A9" w:rsidRPr="00C81AEF" w:rsidRDefault="006C67A9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Д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ейности с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художествено-творчески и спортен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характер –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81AEF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</w:p>
          <w:p w14:paraId="3D5E7F0E" w14:textId="63DFA7D3" w:rsidR="00D27D8D" w:rsidRPr="00B0698B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*И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BD5FDD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56F15A5C" w:rsidR="00D27D8D" w:rsidRPr="00BD5FDD" w:rsidRDefault="00BD5FD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3859D2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не повече от 10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дейности)</w:t>
            </w:r>
            <w:r w:rsidR="003859D2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B0698B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B0698B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B0698B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Default="00653C0A" w:rsidP="007D05E6">
      <w:pPr>
        <w:pStyle w:val="NoSpacing"/>
        <w:ind w:left="9204" w:hanging="7503"/>
      </w:pPr>
    </w:p>
    <w:p w14:paraId="5CD482B2" w14:textId="2AAE9A71" w:rsidR="00F93FD3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653C0A" w:rsidRPr="00616110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616110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616110">
        <w:rPr>
          <w:rFonts w:ascii="Arial" w:eastAsia="Arial" w:hAnsi="Arial" w:cs="Arial"/>
          <w:b/>
        </w:rPr>
        <w:t>. Публикаци</w:t>
      </w:r>
      <w:r w:rsidR="00493F8F">
        <w:rPr>
          <w:rFonts w:ascii="Arial" w:eastAsia="Arial" w:hAnsi="Arial" w:cs="Arial"/>
          <w:b/>
        </w:rPr>
        <w:t>онните материали</w:t>
      </w:r>
      <w:r w:rsidR="00653C0A" w:rsidRPr="00616110">
        <w:rPr>
          <w:rFonts w:ascii="Arial" w:eastAsia="Arial" w:hAnsi="Arial" w:cs="Arial"/>
          <w:b/>
        </w:rPr>
        <w:t xml:space="preserve"> и цитиранията са въведени в САНИ. За всички дейности има налични доказателства.</w:t>
      </w:r>
    </w:p>
    <w:p w14:paraId="5FA6C299" w14:textId="77777777" w:rsid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77777777" w:rsidR="00653C0A" w:rsidRPr="00FE1E49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FE1E49">
        <w:rPr>
          <w:rFonts w:ascii="Arial" w:hAnsi="Arial" w:cs="Arial"/>
          <w:sz w:val="18"/>
          <w:szCs w:val="18"/>
        </w:rPr>
        <w:t xml:space="preserve">ПРЕПОДАВАТЕЛ: ....................................                </w:t>
      </w:r>
      <w:r w:rsidR="00297D11">
        <w:rPr>
          <w:rFonts w:ascii="Arial" w:hAnsi="Arial" w:cs="Arial"/>
          <w:sz w:val="18"/>
          <w:szCs w:val="18"/>
        </w:rPr>
        <w:t xml:space="preserve">                РЪКОВОДИТЕЛ КАТЕДРА</w:t>
      </w:r>
      <w:r w:rsidRPr="00FE1E49">
        <w:rPr>
          <w:rFonts w:ascii="Arial" w:hAnsi="Arial" w:cs="Arial"/>
          <w:sz w:val="18"/>
          <w:szCs w:val="18"/>
        </w:rPr>
        <w:t>: ...........................</w:t>
      </w:r>
      <w:r w:rsidR="00297D11">
        <w:rPr>
          <w:rFonts w:ascii="Arial" w:hAnsi="Arial" w:cs="Arial"/>
          <w:sz w:val="18"/>
          <w:szCs w:val="18"/>
        </w:rPr>
        <w:t>...</w:t>
      </w:r>
      <w:r w:rsidRPr="00FE1E49">
        <w:rPr>
          <w:rFonts w:ascii="Arial" w:hAnsi="Arial" w:cs="Arial"/>
          <w:sz w:val="18"/>
          <w:szCs w:val="18"/>
        </w:rPr>
        <w:t xml:space="preserve">........             </w:t>
      </w:r>
      <w:r w:rsidR="00297D11">
        <w:rPr>
          <w:rFonts w:ascii="Arial" w:hAnsi="Arial" w:cs="Arial"/>
          <w:sz w:val="18"/>
          <w:szCs w:val="18"/>
        </w:rPr>
        <w:t xml:space="preserve">                                       ДЕКАН</w:t>
      </w:r>
      <w:r w:rsidRPr="00FE1E49">
        <w:rPr>
          <w:rFonts w:ascii="Arial" w:hAnsi="Arial" w:cs="Arial"/>
          <w:sz w:val="18"/>
          <w:szCs w:val="18"/>
        </w:rPr>
        <w:t>: ............................</w:t>
      </w:r>
      <w:r w:rsidR="00297D11">
        <w:rPr>
          <w:rFonts w:ascii="Arial" w:hAnsi="Arial" w:cs="Arial"/>
          <w:sz w:val="18"/>
          <w:szCs w:val="18"/>
        </w:rPr>
        <w:t>.......</w:t>
      </w:r>
      <w:r w:rsidRPr="00FE1E49">
        <w:rPr>
          <w:rFonts w:ascii="Arial" w:hAnsi="Arial" w:cs="Arial"/>
          <w:sz w:val="18"/>
          <w:szCs w:val="18"/>
        </w:rPr>
        <w:t xml:space="preserve">..... </w:t>
      </w:r>
    </w:p>
    <w:p w14:paraId="4DD38CE6" w14:textId="27430E17" w:rsidR="00C2295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FE1E49">
        <w:rPr>
          <w:rFonts w:ascii="Arial" w:hAnsi="Arial" w:cs="Arial"/>
          <w:sz w:val="18"/>
          <w:szCs w:val="18"/>
        </w:rPr>
        <w:t xml:space="preserve">/подпис/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FE1E49">
        <w:rPr>
          <w:rFonts w:ascii="Arial" w:hAnsi="Arial" w:cs="Arial"/>
          <w:sz w:val="18"/>
          <w:szCs w:val="18"/>
        </w:rPr>
        <w:t xml:space="preserve"> </w:t>
      </w:r>
      <w:r w:rsidR="00297D11">
        <w:rPr>
          <w:rFonts w:ascii="Arial" w:hAnsi="Arial" w:cs="Arial"/>
          <w:sz w:val="18"/>
          <w:szCs w:val="18"/>
        </w:rPr>
        <w:t xml:space="preserve">/подпис/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    </w:t>
      </w:r>
      <w:r w:rsidR="00BB6E2C">
        <w:rPr>
          <w:rFonts w:ascii="Arial" w:hAnsi="Arial" w:cs="Arial"/>
          <w:sz w:val="18"/>
          <w:szCs w:val="18"/>
        </w:rPr>
        <w:t>/подпи</w:t>
      </w:r>
      <w:r w:rsidR="00E25C77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819A" w14:textId="77777777" w:rsidR="009E72C0" w:rsidRDefault="009E72C0">
      <w:pPr>
        <w:spacing w:after="0" w:line="240" w:lineRule="auto"/>
      </w:pPr>
      <w:r>
        <w:separator/>
      </w:r>
    </w:p>
  </w:endnote>
  <w:endnote w:type="continuationSeparator" w:id="0">
    <w:p w14:paraId="6CFC0E4B" w14:textId="77777777" w:rsidR="009E72C0" w:rsidRDefault="009E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420B" w14:textId="77777777" w:rsidR="009E72C0" w:rsidRDefault="009E72C0">
      <w:pPr>
        <w:spacing w:after="0" w:line="240" w:lineRule="auto"/>
      </w:pPr>
      <w:r>
        <w:separator/>
      </w:r>
    </w:p>
  </w:footnote>
  <w:footnote w:type="continuationSeparator" w:id="0">
    <w:p w14:paraId="65B79434" w14:textId="77777777" w:rsidR="009E72C0" w:rsidRDefault="009E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D0E37"/>
    <w:rsid w:val="001D7A0B"/>
    <w:rsid w:val="001E073B"/>
    <w:rsid w:val="001E0D0B"/>
    <w:rsid w:val="001E23B8"/>
    <w:rsid w:val="001E40FA"/>
    <w:rsid w:val="00205840"/>
    <w:rsid w:val="002264B1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755A1"/>
    <w:rsid w:val="003767DA"/>
    <w:rsid w:val="003859D2"/>
    <w:rsid w:val="003B3BC1"/>
    <w:rsid w:val="003D3D20"/>
    <w:rsid w:val="003E447D"/>
    <w:rsid w:val="003F3A11"/>
    <w:rsid w:val="00400E03"/>
    <w:rsid w:val="004068F6"/>
    <w:rsid w:val="00416847"/>
    <w:rsid w:val="004273EA"/>
    <w:rsid w:val="004302AA"/>
    <w:rsid w:val="0043262D"/>
    <w:rsid w:val="004412AC"/>
    <w:rsid w:val="00443EFC"/>
    <w:rsid w:val="0044521A"/>
    <w:rsid w:val="00446C64"/>
    <w:rsid w:val="00453DFF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91FDC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6D26"/>
    <w:rsid w:val="006C67A9"/>
    <w:rsid w:val="006E0973"/>
    <w:rsid w:val="006F54F8"/>
    <w:rsid w:val="00704399"/>
    <w:rsid w:val="00705306"/>
    <w:rsid w:val="00720D6A"/>
    <w:rsid w:val="0072351D"/>
    <w:rsid w:val="00772561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6F4C"/>
    <w:rsid w:val="00D224CB"/>
    <w:rsid w:val="00D232B4"/>
    <w:rsid w:val="00D27D8D"/>
    <w:rsid w:val="00D31204"/>
    <w:rsid w:val="00D36B8E"/>
    <w:rsid w:val="00D44437"/>
    <w:rsid w:val="00D63D34"/>
    <w:rsid w:val="00D644D6"/>
    <w:rsid w:val="00D670AF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8056C"/>
    <w:rsid w:val="00F93FD3"/>
    <w:rsid w:val="00F972D4"/>
    <w:rsid w:val="00F97E55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893E-DC12-4128-B399-387E2CB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Temenuzhka Yovcheva</cp:lastModifiedBy>
  <cp:revision>28</cp:revision>
  <cp:lastPrinted>2018-07-18T11:43:00Z</cp:lastPrinted>
  <dcterms:created xsi:type="dcterms:W3CDTF">2019-11-14T11:15:00Z</dcterms:created>
  <dcterms:modified xsi:type="dcterms:W3CDTF">2019-11-29T13:03:00Z</dcterms:modified>
</cp:coreProperties>
</file>