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790185" w14:textId="77777777" w:rsidR="00042DED" w:rsidRPr="003C1E3A" w:rsidRDefault="00042DED" w:rsidP="00042DED">
      <w:pPr>
        <w:spacing w:after="0"/>
        <w:jc w:val="right"/>
        <w:rPr>
          <w:rFonts w:ascii="Cambria" w:hAnsi="Cambria"/>
          <w:b/>
          <w:spacing w:val="120"/>
          <w:sz w:val="32"/>
        </w:rPr>
      </w:pPr>
      <w:r>
        <w:rPr>
          <w:rFonts w:ascii="Tahoma" w:hAnsi="Tahoma"/>
          <w:noProof/>
          <w:sz w:val="32"/>
          <w:lang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944580" wp14:editId="2B3B0F13">
                <wp:simplePos x="0" y="0"/>
                <wp:positionH relativeFrom="column">
                  <wp:posOffset>-228600</wp:posOffset>
                </wp:positionH>
                <wp:positionV relativeFrom="paragraph">
                  <wp:posOffset>0</wp:posOffset>
                </wp:positionV>
                <wp:extent cx="898525" cy="968375"/>
                <wp:effectExtent l="0" t="0" r="635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8525" cy="968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24560C" w14:textId="77777777" w:rsidR="00042DED" w:rsidRDefault="00042DED" w:rsidP="00042DED">
                            <w:r>
                              <w:rPr>
                                <w:noProof/>
                                <w:lang w:eastAsia="bg-BG"/>
                              </w:rPr>
                              <w:drawing>
                                <wp:inline distT="0" distB="0" distL="0" distR="0" wp14:anchorId="379CF16B" wp14:editId="1AE66FCA">
                                  <wp:extent cx="716280" cy="723900"/>
                                  <wp:effectExtent l="0" t="0" r="7620" b="0"/>
                                  <wp:docPr id="2" name="Picture 2" descr="paisii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paisii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6280" cy="723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366AE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18pt;margin-top:0;width:70.75pt;height:76.2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" filled="f" stroked="f">
                <v:textbox style="mso-fit-shape-to-text:t">
                  <w:txbxContent>
                    <w:p w:rsidR="00042DED" w:rsidRDefault="00042DED" w:rsidP="00042DED">
                      <w:r>
                        <w:rPr>
                          <w:noProof/>
                          <w:lang w:eastAsia="bg-BG"/>
                        </w:rPr>
                        <w:drawing>
                          <wp:inline distT="0" distB="0" distL="0" distR="0" wp14:anchorId="0459B76D" wp14:editId="00DE789D">
                            <wp:extent cx="716280" cy="723900"/>
                            <wp:effectExtent l="0" t="0" r="7620" b="0"/>
                            <wp:docPr id="2" name="Picture 2" descr="paisii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paisii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16280" cy="723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3C1E3A">
        <w:rPr>
          <w:rFonts w:ascii="Cambria" w:hAnsi="Cambria"/>
          <w:b/>
          <w:spacing w:val="120"/>
          <w:sz w:val="32"/>
          <w:szCs w:val="32"/>
        </w:rPr>
        <w:t>ПЛОВДИВСКИ УНИВЕРСИТЕТ</w:t>
      </w:r>
    </w:p>
    <w:p w14:paraId="0A3C0CBB" w14:textId="77777777" w:rsidR="00042DED" w:rsidRPr="003C1E3A" w:rsidRDefault="00042DED" w:rsidP="00042DED">
      <w:pPr>
        <w:spacing w:after="0"/>
        <w:jc w:val="right"/>
        <w:rPr>
          <w:rFonts w:ascii="Cambria" w:hAnsi="Cambria"/>
          <w:b/>
          <w:spacing w:val="60"/>
          <w:sz w:val="32"/>
          <w:szCs w:val="32"/>
        </w:rPr>
      </w:pPr>
      <w:r w:rsidRPr="003C1E3A">
        <w:rPr>
          <w:rFonts w:ascii="Cambria" w:hAnsi="Cambria"/>
          <w:b/>
          <w:spacing w:val="60"/>
          <w:sz w:val="32"/>
          <w:szCs w:val="32"/>
        </w:rPr>
        <w:t>”ПАИСИЙ ХИЛЕНДАРСКИ”</w:t>
      </w:r>
    </w:p>
    <w:p w14:paraId="3CC12B5D" w14:textId="77777777" w:rsidR="00042DED" w:rsidRDefault="00042DED" w:rsidP="00042DED">
      <w:pPr>
        <w:spacing w:after="0" w:line="240" w:lineRule="auto"/>
        <w:ind w:left="1440" w:firstLine="720"/>
        <w:jc w:val="right"/>
        <w:rPr>
          <w:rFonts w:ascii="A4p" w:hAnsi="A4p"/>
          <w:sz w:val="16"/>
          <w:szCs w:val="16"/>
        </w:rPr>
      </w:pPr>
      <w:r w:rsidRPr="00513F2D">
        <w:rPr>
          <w:rFonts w:ascii="Tahoma" w:hAnsi="Tahoma"/>
          <w:noProof/>
          <w:sz w:val="12"/>
          <w:szCs w:val="16"/>
          <w:lang w:eastAsia="bg-BG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3BE21FF" wp14:editId="002B022A">
                <wp:simplePos x="0" y="0"/>
                <wp:positionH relativeFrom="column">
                  <wp:posOffset>-71120</wp:posOffset>
                </wp:positionH>
                <wp:positionV relativeFrom="paragraph">
                  <wp:posOffset>313055</wp:posOffset>
                </wp:positionV>
                <wp:extent cx="6109970" cy="0"/>
                <wp:effectExtent l="20320" t="20320" r="22860" b="2730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997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E06ADA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24.65pt" to="475.5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" o:allowincell="f" strokeweight="3pt">
                <v:stroke linestyle="thinThin"/>
              </v:line>
            </w:pict>
          </mc:Fallback>
        </mc:AlternateContent>
      </w:r>
      <w:r>
        <w:rPr>
          <w:rFonts w:ascii="A4p" w:hAnsi="A4p"/>
        </w:rPr>
        <w:t xml:space="preserve"> </w:t>
      </w:r>
      <w:r w:rsidRPr="00C5563C">
        <w:rPr>
          <w:rFonts w:ascii="A4p" w:hAnsi="A4p"/>
          <w:sz w:val="16"/>
          <w:szCs w:val="16"/>
        </w:rPr>
        <w:t xml:space="preserve">България 4000 </w:t>
      </w:r>
      <w:r>
        <w:rPr>
          <w:rFonts w:ascii="A4p" w:hAnsi="A4p"/>
          <w:sz w:val="16"/>
          <w:szCs w:val="16"/>
        </w:rPr>
        <w:t xml:space="preserve"> гр. Пловдив  ул. “Цар Асен” № </w:t>
      </w:r>
      <w:r w:rsidRPr="003603F3">
        <w:rPr>
          <w:rFonts w:ascii="A4p" w:hAnsi="A4p"/>
          <w:sz w:val="16"/>
          <w:szCs w:val="16"/>
          <w:lang w:val="ru-RU"/>
        </w:rPr>
        <w:t>24</w:t>
      </w:r>
      <w:r>
        <w:rPr>
          <w:rFonts w:ascii="A4p" w:hAnsi="A4p"/>
          <w:sz w:val="16"/>
          <w:szCs w:val="16"/>
        </w:rPr>
        <w:t>;</w:t>
      </w:r>
      <w:r w:rsidRPr="003603F3">
        <w:rPr>
          <w:rFonts w:ascii="A4p" w:hAnsi="A4p"/>
          <w:sz w:val="16"/>
          <w:szCs w:val="16"/>
          <w:lang w:val="ru-RU"/>
        </w:rPr>
        <w:t xml:space="preserve"> </w:t>
      </w:r>
      <w:r w:rsidRPr="00C5563C">
        <w:rPr>
          <w:rFonts w:ascii="A4p" w:hAnsi="A4p"/>
          <w:sz w:val="16"/>
          <w:szCs w:val="16"/>
        </w:rPr>
        <w:t xml:space="preserve"> Централа: (032) </w:t>
      </w:r>
      <w:r>
        <w:rPr>
          <w:rFonts w:ascii="A4p" w:hAnsi="A4p"/>
          <w:sz w:val="16"/>
          <w:szCs w:val="16"/>
        </w:rPr>
        <w:t>261</w:t>
      </w:r>
      <w:r w:rsidRPr="002120C5">
        <w:rPr>
          <w:rFonts w:ascii="A4p" w:hAnsi="A4p"/>
          <w:sz w:val="16"/>
          <w:szCs w:val="16"/>
        </w:rPr>
        <w:t xml:space="preserve"> </w:t>
      </w:r>
      <w:r>
        <w:rPr>
          <w:rFonts w:ascii="A4p" w:hAnsi="A4p"/>
          <w:sz w:val="16"/>
          <w:szCs w:val="16"/>
        </w:rPr>
        <w:t>261</w:t>
      </w:r>
    </w:p>
    <w:p w14:paraId="59A968EC" w14:textId="77777777" w:rsidR="00042DED" w:rsidRDefault="00042DED" w:rsidP="00042DED">
      <w:pPr>
        <w:spacing w:after="0" w:line="240" w:lineRule="auto"/>
        <w:jc w:val="center"/>
        <w:rPr>
          <w:b/>
          <w:sz w:val="24"/>
          <w:szCs w:val="24"/>
        </w:rPr>
      </w:pPr>
    </w:p>
    <w:p w14:paraId="532B1347" w14:textId="77777777" w:rsidR="00042DED" w:rsidRPr="003D7F7A" w:rsidRDefault="00042DED" w:rsidP="00042DED">
      <w:pPr>
        <w:spacing w:after="0" w:line="240" w:lineRule="auto"/>
        <w:jc w:val="center"/>
        <w:rPr>
          <w:b/>
          <w:spacing w:val="60"/>
          <w:sz w:val="32"/>
          <w:szCs w:val="32"/>
        </w:rPr>
      </w:pPr>
    </w:p>
    <w:p w14:paraId="728DEFF8" w14:textId="77777777" w:rsidR="002A320D" w:rsidRPr="00134BFA" w:rsidRDefault="002A320D" w:rsidP="002A320D">
      <w:pPr>
        <w:jc w:val="center"/>
        <w:rPr>
          <w:rFonts w:cs="Arial"/>
          <w:b/>
          <w:spacing w:val="60"/>
          <w:sz w:val="32"/>
          <w:szCs w:val="32"/>
          <w:lang w:val="ru-RU"/>
        </w:rPr>
      </w:pPr>
      <w:r w:rsidRPr="00134BFA">
        <w:rPr>
          <w:rFonts w:cs="Arial"/>
          <w:b/>
          <w:spacing w:val="60"/>
          <w:sz w:val="32"/>
          <w:szCs w:val="32"/>
        </w:rPr>
        <w:t>У</w:t>
      </w:r>
      <w:r w:rsidRPr="00134BFA">
        <w:rPr>
          <w:rFonts w:cs="Arial"/>
          <w:b/>
          <w:spacing w:val="60"/>
          <w:sz w:val="32"/>
          <w:szCs w:val="32"/>
          <w:lang w:val="ru-RU"/>
        </w:rPr>
        <w:t>ЧЕБНА ПРОГРАМА</w:t>
      </w:r>
    </w:p>
    <w:p w14:paraId="4A3BE206" w14:textId="77777777" w:rsidR="002A320D" w:rsidRPr="002E1C5D" w:rsidRDefault="002A320D" w:rsidP="002A320D">
      <w:pPr>
        <w:jc w:val="center"/>
        <w:rPr>
          <w:b/>
          <w:sz w:val="32"/>
          <w:szCs w:val="32"/>
        </w:rPr>
      </w:pPr>
      <w:r w:rsidRPr="002E1C5D">
        <w:rPr>
          <w:b/>
          <w:sz w:val="32"/>
          <w:szCs w:val="32"/>
        </w:rPr>
        <w:t>Програма „Подкрепа за развитие на проектна докторантура на Пловдивския университет „Паисий Хилендарски“</w:t>
      </w:r>
    </w:p>
    <w:p w14:paraId="765ACD6E" w14:textId="77777777" w:rsidR="002A320D" w:rsidRPr="00134BFA" w:rsidRDefault="002A320D" w:rsidP="002A320D">
      <w:pPr>
        <w:jc w:val="center"/>
        <w:rPr>
          <w:rFonts w:cs="Arial"/>
          <w:b/>
          <w:sz w:val="28"/>
          <w:szCs w:val="28"/>
        </w:rPr>
      </w:pPr>
      <w:r w:rsidRPr="00134BFA">
        <w:rPr>
          <w:rFonts w:cs="Arial"/>
          <w:b/>
          <w:sz w:val="28"/>
          <w:szCs w:val="28"/>
        </w:rPr>
        <w:t>ОПИСАНИЕ</w:t>
      </w:r>
    </w:p>
    <w:p w14:paraId="7E3D33A7" w14:textId="77777777" w:rsidR="00042DED" w:rsidRPr="00FE2BAE" w:rsidRDefault="00042DED" w:rsidP="00042DED">
      <w:pPr>
        <w:pBdr>
          <w:top w:val="threeDEngrave" w:sz="12" w:space="1" w:color="auto"/>
          <w:left w:val="threeDEngrave" w:sz="12" w:space="4" w:color="auto"/>
          <w:bottom w:val="threeDEngrave" w:sz="12" w:space="1" w:color="auto"/>
          <w:right w:val="threeDEngrave" w:sz="12" w:space="4" w:color="auto"/>
          <w:between w:val="single" w:sz="4" w:space="1" w:color="auto"/>
          <w:bar w:val="single" w:sz="4" w:color="auto"/>
        </w:pBdr>
        <w:shd w:val="clear" w:color="auto" w:fill="F2F2F2"/>
        <w:autoSpaceDE w:val="0"/>
        <w:autoSpaceDN w:val="0"/>
        <w:adjustRightInd w:val="0"/>
        <w:spacing w:after="0"/>
        <w:rPr>
          <w:rFonts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E2BAE">
        <w:rPr>
          <w:rFonts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Наименование на курса</w:t>
      </w:r>
    </w:p>
    <w:p w14:paraId="0CF38D0D" w14:textId="77777777" w:rsidR="00042DED" w:rsidRPr="001C0F69" w:rsidRDefault="00042DED" w:rsidP="00042DED">
      <w:pPr>
        <w:spacing w:line="240" w:lineRule="auto"/>
        <w:ind w:firstLine="720"/>
        <w:jc w:val="center"/>
        <w:rPr>
          <w:rFonts w:eastAsia="Times New Roman" w:cs="Arial"/>
          <w:b/>
          <w:bCs/>
          <w:iCs/>
          <w:color w:val="000000"/>
          <w:sz w:val="24"/>
          <w:szCs w:val="24"/>
        </w:rPr>
      </w:pPr>
      <w:r w:rsidRPr="001C0F69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Подготовка и изнасяне на презентации на национални и международни научни форуми</w:t>
      </w:r>
    </w:p>
    <w:p w14:paraId="1C4AC6BA" w14:textId="77777777" w:rsidR="00042DED" w:rsidRPr="00FE2BAE" w:rsidRDefault="00042DED" w:rsidP="00042DED">
      <w:pPr>
        <w:pBdr>
          <w:top w:val="threeDEngrave" w:sz="12" w:space="1" w:color="auto"/>
          <w:left w:val="threeDEngrave" w:sz="12" w:space="4" w:color="auto"/>
          <w:bottom w:val="threeDEngrave" w:sz="12" w:space="1" w:color="auto"/>
          <w:right w:val="threeDEngrave" w:sz="12" w:space="4" w:color="auto"/>
          <w:between w:val="single" w:sz="4" w:space="1" w:color="auto"/>
          <w:bar w:val="single" w:sz="4" w:color="auto"/>
        </w:pBdr>
        <w:shd w:val="clear" w:color="auto" w:fill="F2F2F2"/>
        <w:autoSpaceDE w:val="0"/>
        <w:autoSpaceDN w:val="0"/>
        <w:adjustRightInd w:val="0"/>
        <w:spacing w:after="0"/>
        <w:rPr>
          <w:rFonts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E2BAE">
        <w:rPr>
          <w:rFonts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Тип на курса</w:t>
      </w:r>
    </w:p>
    <w:p w14:paraId="7BB699B2" w14:textId="3810284E" w:rsidR="00042DED" w:rsidRPr="00935883" w:rsidRDefault="002A320D" w:rsidP="00042DED">
      <w:pPr>
        <w:spacing w:line="240" w:lineRule="auto"/>
        <w:ind w:firstLine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Обучителен курс</w:t>
      </w:r>
    </w:p>
    <w:p w14:paraId="2733307C" w14:textId="77777777" w:rsidR="00042DED" w:rsidRPr="00FE2BAE" w:rsidRDefault="00042DED" w:rsidP="00042DED">
      <w:pPr>
        <w:pBdr>
          <w:top w:val="threeDEngrave" w:sz="12" w:space="1" w:color="auto"/>
          <w:left w:val="threeDEngrave" w:sz="12" w:space="4" w:color="auto"/>
          <w:bottom w:val="threeDEngrave" w:sz="12" w:space="1" w:color="auto"/>
          <w:right w:val="threeDEngrave" w:sz="12" w:space="4" w:color="auto"/>
          <w:between w:val="single" w:sz="4" w:space="1" w:color="auto"/>
          <w:bar w:val="single" w:sz="4" w:color="auto"/>
        </w:pBdr>
        <w:shd w:val="clear" w:color="auto" w:fill="F2F2F2"/>
        <w:autoSpaceDE w:val="0"/>
        <w:autoSpaceDN w:val="0"/>
        <w:adjustRightInd w:val="0"/>
        <w:spacing w:after="0"/>
        <w:rPr>
          <w:rFonts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E2BAE">
        <w:rPr>
          <w:rFonts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Равнище на курса (ОКС)</w:t>
      </w:r>
    </w:p>
    <w:p w14:paraId="3ED9016C" w14:textId="77777777" w:rsidR="002A320D" w:rsidRDefault="002A320D" w:rsidP="002A320D">
      <w:pPr>
        <w:spacing w:line="240" w:lineRule="auto"/>
        <w:ind w:firstLine="720"/>
        <w:rPr>
          <w:rFonts w:cs="Arial"/>
          <w:sz w:val="24"/>
          <w:szCs w:val="24"/>
          <w:lang w:val="en-US"/>
        </w:rPr>
      </w:pPr>
      <w:r>
        <w:rPr>
          <w:rFonts w:cs="Arial"/>
          <w:caps/>
          <w:sz w:val="24"/>
          <w:szCs w:val="24"/>
        </w:rPr>
        <w:t>Обучение на докторанти</w:t>
      </w:r>
    </w:p>
    <w:p w14:paraId="4BDD287C" w14:textId="77777777" w:rsidR="00042DED" w:rsidRPr="00FE2BAE" w:rsidRDefault="00042DED" w:rsidP="00042DED">
      <w:pPr>
        <w:pBdr>
          <w:top w:val="threeDEngrave" w:sz="12" w:space="1" w:color="auto"/>
          <w:left w:val="threeDEngrave" w:sz="12" w:space="4" w:color="auto"/>
          <w:bottom w:val="threeDEngrave" w:sz="12" w:space="1" w:color="auto"/>
          <w:right w:val="threeDEngrave" w:sz="12" w:space="4" w:color="auto"/>
          <w:between w:val="single" w:sz="4" w:space="1" w:color="auto"/>
          <w:bar w:val="single" w:sz="4" w:color="auto"/>
        </w:pBdr>
        <w:shd w:val="clear" w:color="auto" w:fill="F2F2F2"/>
        <w:autoSpaceDE w:val="0"/>
        <w:autoSpaceDN w:val="0"/>
        <w:adjustRightInd w:val="0"/>
        <w:spacing w:after="0"/>
        <w:rPr>
          <w:rFonts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E2BAE">
        <w:rPr>
          <w:rFonts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Име на лектора</w:t>
      </w:r>
    </w:p>
    <w:p w14:paraId="7E66EC18" w14:textId="1B2CEC0C" w:rsidR="00042DED" w:rsidRDefault="002A320D" w:rsidP="00042DED">
      <w:pPr>
        <w:ind w:firstLine="720"/>
        <w:rPr>
          <w:rFonts w:cs="Arial"/>
          <w:sz w:val="24"/>
          <w:szCs w:val="24"/>
          <w:lang w:val="en-US"/>
        </w:rPr>
      </w:pPr>
      <w:r>
        <w:rPr>
          <w:rFonts w:cs="Arial"/>
          <w:b/>
          <w:sz w:val="24"/>
          <w:szCs w:val="24"/>
        </w:rPr>
        <w:t>……………………………………….</w:t>
      </w:r>
    </w:p>
    <w:p w14:paraId="4D7C46C2" w14:textId="77777777" w:rsidR="00042DED" w:rsidRPr="00FE2BAE" w:rsidRDefault="00042DED" w:rsidP="00042DED">
      <w:pPr>
        <w:pBdr>
          <w:top w:val="threeDEngrave" w:sz="12" w:space="1" w:color="auto"/>
          <w:left w:val="threeDEngrave" w:sz="12" w:space="4" w:color="auto"/>
          <w:bottom w:val="threeDEngrave" w:sz="12" w:space="1" w:color="auto"/>
          <w:right w:val="threeDEngrave" w:sz="12" w:space="4" w:color="auto"/>
          <w:between w:val="single" w:sz="4" w:space="1" w:color="auto"/>
          <w:bar w:val="single" w:sz="4" w:color="auto"/>
        </w:pBdr>
        <w:shd w:val="clear" w:color="auto" w:fill="F2F2F2"/>
        <w:autoSpaceDE w:val="0"/>
        <w:autoSpaceDN w:val="0"/>
        <w:adjustRightInd w:val="0"/>
        <w:spacing w:after="0"/>
        <w:rPr>
          <w:rFonts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E2BAE">
        <w:rPr>
          <w:rFonts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Учебни резултати за курса </w:t>
      </w:r>
    </w:p>
    <w:p w14:paraId="33B36BDA" w14:textId="77777777" w:rsidR="00042DED" w:rsidRDefault="00042DED" w:rsidP="00042DED">
      <w:pPr>
        <w:spacing w:after="60" w:line="240" w:lineRule="auto"/>
        <w:ind w:firstLine="720"/>
        <w:rPr>
          <w:rFonts w:eastAsia="Times New Roman" w:cs="Arial"/>
          <w:b/>
          <w:bCs/>
          <w:sz w:val="24"/>
          <w:szCs w:val="24"/>
          <w:u w:val="single"/>
          <w:lang w:val="en-US" w:eastAsia="bg-BG"/>
        </w:rPr>
      </w:pPr>
    </w:p>
    <w:p w14:paraId="053D48D7" w14:textId="77777777" w:rsidR="00042DED" w:rsidRPr="002D7797" w:rsidRDefault="00042DED" w:rsidP="00042DED">
      <w:pPr>
        <w:spacing w:after="60" w:line="240" w:lineRule="auto"/>
        <w:ind w:firstLine="720"/>
        <w:rPr>
          <w:rFonts w:eastAsia="Times New Roman" w:cs="Arial"/>
          <w:color w:val="000000"/>
        </w:rPr>
      </w:pPr>
      <w:r w:rsidRPr="002D7797">
        <w:rPr>
          <w:rFonts w:eastAsia="Times New Roman" w:cs="Arial"/>
          <w:b/>
          <w:bCs/>
          <w:sz w:val="24"/>
          <w:szCs w:val="24"/>
          <w:lang w:eastAsia="bg-BG"/>
        </w:rPr>
        <w:t>Анотация</w:t>
      </w:r>
      <w:r w:rsidR="002D7797">
        <w:rPr>
          <w:rFonts w:eastAsia="Times New Roman" w:cs="Arial"/>
          <w:color w:val="000000"/>
        </w:rPr>
        <w:t>:</w:t>
      </w:r>
    </w:p>
    <w:p w14:paraId="1B200DE4" w14:textId="77777777" w:rsidR="006A36A0" w:rsidRPr="006A36A0" w:rsidRDefault="006A36A0" w:rsidP="00E245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6A36A0">
        <w:rPr>
          <w:rFonts w:ascii="Times New Roman" w:eastAsia="Times New Roman" w:hAnsi="Times New Roman"/>
          <w:sz w:val="24"/>
          <w:szCs w:val="24"/>
          <w:lang w:eastAsia="bg-BG"/>
        </w:rPr>
        <w:t>Курсът "</w:t>
      </w:r>
      <w:r w:rsidRPr="006A36A0"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>Подготовка и изнасяне на презентации на национални и международни научни форуми</w:t>
      </w:r>
      <w:r w:rsidRPr="006A36A0">
        <w:rPr>
          <w:rFonts w:ascii="Times New Roman" w:eastAsia="Times New Roman" w:hAnsi="Times New Roman"/>
          <w:sz w:val="24"/>
          <w:szCs w:val="24"/>
          <w:lang w:eastAsia="bg-BG"/>
        </w:rPr>
        <w:t>" е</w:t>
      </w:r>
      <w:r w:rsidR="00C0401E">
        <w:rPr>
          <w:rFonts w:ascii="Times New Roman" w:eastAsia="Times New Roman" w:hAnsi="Times New Roman"/>
          <w:bCs/>
          <w:sz w:val="24"/>
          <w:szCs w:val="24"/>
          <w:lang w:eastAsia="bg-BG"/>
        </w:rPr>
        <w:t xml:space="preserve"> предназначен</w:t>
      </w:r>
      <w:r w:rsidRPr="006A36A0">
        <w:rPr>
          <w:rFonts w:ascii="Times New Roman" w:eastAsia="Times New Roman" w:hAnsi="Times New Roman"/>
          <w:bCs/>
          <w:sz w:val="24"/>
          <w:szCs w:val="24"/>
          <w:lang w:eastAsia="bg-BG"/>
        </w:rPr>
        <w:t xml:space="preserve"> за докторанти и млади изследователи</w:t>
      </w:r>
      <w:r w:rsidR="00C0401E">
        <w:rPr>
          <w:rFonts w:ascii="Times New Roman" w:eastAsia="Times New Roman" w:hAnsi="Times New Roman"/>
          <w:bCs/>
          <w:sz w:val="24"/>
          <w:szCs w:val="24"/>
          <w:lang w:eastAsia="bg-BG"/>
        </w:rPr>
        <w:t xml:space="preserve">. Целта му е </w:t>
      </w:r>
      <w:r w:rsidRPr="006A36A0">
        <w:rPr>
          <w:rFonts w:ascii="Times New Roman" w:eastAsia="Times New Roman" w:hAnsi="Times New Roman"/>
          <w:sz w:val="24"/>
          <w:szCs w:val="24"/>
          <w:lang w:eastAsia="bg-BG"/>
        </w:rPr>
        <w:t>да</w:t>
      </w:r>
      <w:r w:rsidR="00C0401E">
        <w:rPr>
          <w:rFonts w:ascii="Times New Roman" w:eastAsia="Times New Roman" w:hAnsi="Times New Roman"/>
          <w:sz w:val="24"/>
          <w:szCs w:val="24"/>
          <w:lang w:eastAsia="bg-BG"/>
        </w:rPr>
        <w:t xml:space="preserve"> формира и </w:t>
      </w:r>
      <w:r w:rsidRPr="006A36A0">
        <w:rPr>
          <w:rFonts w:ascii="Times New Roman" w:eastAsia="Times New Roman" w:hAnsi="Times New Roman"/>
          <w:sz w:val="24"/>
          <w:szCs w:val="24"/>
          <w:lang w:eastAsia="bg-BG"/>
        </w:rPr>
        <w:t>развие умения за ефективно и въздействащо научно представяне. В съвременната академична среда умението да се комуникира</w:t>
      </w:r>
      <w:r w:rsidR="00C0401E">
        <w:rPr>
          <w:rFonts w:ascii="Times New Roman" w:eastAsia="Times New Roman" w:hAnsi="Times New Roman"/>
          <w:sz w:val="24"/>
          <w:szCs w:val="24"/>
          <w:lang w:eastAsia="bg-BG"/>
        </w:rPr>
        <w:t xml:space="preserve"> и да се представят </w:t>
      </w:r>
      <w:r w:rsidRPr="006A36A0">
        <w:rPr>
          <w:rFonts w:ascii="Times New Roman" w:eastAsia="Times New Roman" w:hAnsi="Times New Roman"/>
          <w:sz w:val="24"/>
          <w:szCs w:val="24"/>
          <w:lang w:eastAsia="bg-BG"/>
        </w:rPr>
        <w:t xml:space="preserve">научни идеи ясно, убедително и ангажиращо е от ключово значение за </w:t>
      </w:r>
      <w:r w:rsidR="00C0401E">
        <w:rPr>
          <w:rFonts w:ascii="Times New Roman" w:eastAsia="Times New Roman" w:hAnsi="Times New Roman"/>
          <w:sz w:val="24"/>
          <w:szCs w:val="24"/>
          <w:lang w:eastAsia="bg-BG"/>
        </w:rPr>
        <w:t xml:space="preserve">разпространението на резултати от </w:t>
      </w:r>
      <w:r w:rsidRPr="006A36A0">
        <w:rPr>
          <w:rFonts w:ascii="Times New Roman" w:eastAsia="Times New Roman" w:hAnsi="Times New Roman"/>
          <w:sz w:val="24"/>
          <w:szCs w:val="24"/>
          <w:lang w:eastAsia="bg-BG"/>
        </w:rPr>
        <w:t xml:space="preserve"> изследвания</w:t>
      </w:r>
      <w:r w:rsidR="00C0401E">
        <w:rPr>
          <w:rFonts w:ascii="Times New Roman" w:eastAsia="Times New Roman" w:hAnsi="Times New Roman"/>
          <w:sz w:val="24"/>
          <w:szCs w:val="24"/>
          <w:lang w:eastAsia="bg-BG"/>
        </w:rPr>
        <w:t xml:space="preserve"> и е важно условие за професионално</w:t>
      </w:r>
      <w:r w:rsidRPr="006A36A0">
        <w:rPr>
          <w:rFonts w:ascii="Times New Roman" w:eastAsia="Times New Roman" w:hAnsi="Times New Roman"/>
          <w:sz w:val="24"/>
          <w:szCs w:val="24"/>
          <w:lang w:eastAsia="bg-BG"/>
        </w:rPr>
        <w:t xml:space="preserve"> израстване.</w:t>
      </w:r>
    </w:p>
    <w:p w14:paraId="37C196A1" w14:textId="77777777" w:rsidR="006A36A0" w:rsidRPr="006A36A0" w:rsidRDefault="006A36A0" w:rsidP="00E245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6A36A0">
        <w:rPr>
          <w:rFonts w:ascii="Times New Roman" w:eastAsia="Times New Roman" w:hAnsi="Times New Roman"/>
          <w:sz w:val="24"/>
          <w:szCs w:val="24"/>
          <w:lang w:eastAsia="bg-BG"/>
        </w:rPr>
        <w:t xml:space="preserve">Курсът </w:t>
      </w:r>
      <w:r w:rsidR="00C0401E">
        <w:rPr>
          <w:rFonts w:ascii="Times New Roman" w:eastAsia="Times New Roman" w:hAnsi="Times New Roman"/>
          <w:sz w:val="24"/>
          <w:szCs w:val="24"/>
          <w:lang w:eastAsia="bg-BG"/>
        </w:rPr>
        <w:t xml:space="preserve">предлага знания за </w:t>
      </w:r>
      <w:r w:rsidRPr="00C0401E">
        <w:rPr>
          <w:rFonts w:ascii="Times New Roman" w:eastAsia="Times New Roman" w:hAnsi="Times New Roman"/>
          <w:bCs/>
          <w:sz w:val="24"/>
          <w:szCs w:val="24"/>
          <w:lang w:eastAsia="bg-BG"/>
        </w:rPr>
        <w:t>цялостния процес на подготовка и изнасяне на научни презентации</w:t>
      </w:r>
      <w:r w:rsidRPr="006A36A0">
        <w:rPr>
          <w:rFonts w:ascii="Times New Roman" w:eastAsia="Times New Roman" w:hAnsi="Times New Roman"/>
          <w:sz w:val="24"/>
          <w:szCs w:val="24"/>
          <w:lang w:eastAsia="bg-BG"/>
        </w:rPr>
        <w:t xml:space="preserve">, като започва с детайлен анализ на публиката и целите на представянето. Участниците ще бъдат запознати с принципите на </w:t>
      </w:r>
      <w:r w:rsidRPr="00C0401E">
        <w:rPr>
          <w:rFonts w:ascii="Times New Roman" w:eastAsia="Times New Roman" w:hAnsi="Times New Roman"/>
          <w:bCs/>
          <w:sz w:val="24"/>
          <w:szCs w:val="24"/>
          <w:lang w:eastAsia="bg-BG"/>
        </w:rPr>
        <w:t>структуриране на научно съдържание</w:t>
      </w:r>
      <w:r w:rsidRPr="006A36A0">
        <w:rPr>
          <w:rFonts w:ascii="Times New Roman" w:eastAsia="Times New Roman" w:hAnsi="Times New Roman"/>
          <w:sz w:val="24"/>
          <w:szCs w:val="24"/>
          <w:lang w:eastAsia="bg-BG"/>
        </w:rPr>
        <w:t xml:space="preserve">, </w:t>
      </w:r>
      <w:r w:rsidRPr="00C0401E">
        <w:rPr>
          <w:rFonts w:ascii="Times New Roman" w:eastAsia="Times New Roman" w:hAnsi="Times New Roman"/>
          <w:bCs/>
          <w:sz w:val="24"/>
          <w:szCs w:val="24"/>
          <w:lang w:eastAsia="bg-BG"/>
        </w:rPr>
        <w:t>изработване на ефективни визуални средства</w:t>
      </w:r>
      <w:r w:rsidRPr="006A36A0">
        <w:rPr>
          <w:rFonts w:ascii="Times New Roman" w:eastAsia="Times New Roman" w:hAnsi="Times New Roman"/>
          <w:sz w:val="24"/>
          <w:szCs w:val="24"/>
          <w:lang w:eastAsia="bg-BG"/>
        </w:rPr>
        <w:t xml:space="preserve"> (включително използване на дигитални инструменти и AI за генериране на графики и дизайн), както и </w:t>
      </w:r>
      <w:r w:rsidR="00C0401E">
        <w:rPr>
          <w:rFonts w:ascii="Times New Roman" w:eastAsia="Times New Roman" w:hAnsi="Times New Roman"/>
          <w:sz w:val="24"/>
          <w:szCs w:val="24"/>
          <w:lang w:eastAsia="bg-BG"/>
        </w:rPr>
        <w:t xml:space="preserve">за </w:t>
      </w:r>
      <w:r w:rsidRPr="00C0401E">
        <w:rPr>
          <w:rFonts w:ascii="Times New Roman" w:eastAsia="Times New Roman" w:hAnsi="Times New Roman"/>
          <w:bCs/>
          <w:sz w:val="24"/>
          <w:szCs w:val="24"/>
          <w:lang w:eastAsia="bg-BG"/>
        </w:rPr>
        <w:t>управление на времето</w:t>
      </w:r>
      <w:r w:rsidRPr="006A36A0">
        <w:rPr>
          <w:rFonts w:ascii="Times New Roman" w:eastAsia="Times New Roman" w:hAnsi="Times New Roman"/>
          <w:sz w:val="24"/>
          <w:szCs w:val="24"/>
          <w:lang w:eastAsia="bg-BG"/>
        </w:rPr>
        <w:t xml:space="preserve">. Особено внимание ще бъде обърнато на </w:t>
      </w:r>
      <w:r w:rsidR="00C0401E">
        <w:rPr>
          <w:rFonts w:ascii="Times New Roman" w:eastAsia="Times New Roman" w:hAnsi="Times New Roman"/>
          <w:sz w:val="24"/>
          <w:szCs w:val="24"/>
          <w:lang w:eastAsia="bg-BG"/>
        </w:rPr>
        <w:t xml:space="preserve">формиране на презентационни и комуникационни умения,  на </w:t>
      </w:r>
      <w:r w:rsidR="00C0401E">
        <w:rPr>
          <w:rFonts w:ascii="Times New Roman" w:eastAsia="Times New Roman" w:hAnsi="Times New Roman"/>
          <w:bCs/>
          <w:sz w:val="24"/>
          <w:szCs w:val="24"/>
          <w:lang w:eastAsia="bg-BG"/>
        </w:rPr>
        <w:t>личностно</w:t>
      </w:r>
      <w:r w:rsidRPr="00C0401E">
        <w:rPr>
          <w:rFonts w:ascii="Times New Roman" w:eastAsia="Times New Roman" w:hAnsi="Times New Roman"/>
          <w:bCs/>
          <w:sz w:val="24"/>
          <w:szCs w:val="24"/>
          <w:lang w:eastAsia="bg-BG"/>
        </w:rPr>
        <w:t xml:space="preserve"> поведение, езика на тялото, вокалната експресия и техниките за поддържане на вниманието</w:t>
      </w:r>
      <w:r w:rsidRPr="006A36A0">
        <w:rPr>
          <w:rFonts w:ascii="Times New Roman" w:eastAsia="Times New Roman" w:hAnsi="Times New Roman"/>
          <w:sz w:val="24"/>
          <w:szCs w:val="24"/>
          <w:lang w:eastAsia="bg-BG"/>
        </w:rPr>
        <w:t xml:space="preserve"> на аудиторията, както в присъствени, така и във </w:t>
      </w:r>
      <w:r w:rsidRPr="00C0401E">
        <w:rPr>
          <w:rFonts w:ascii="Times New Roman" w:eastAsia="Times New Roman" w:hAnsi="Times New Roman"/>
          <w:bCs/>
          <w:sz w:val="24"/>
          <w:szCs w:val="24"/>
          <w:lang w:eastAsia="bg-BG"/>
        </w:rPr>
        <w:t>виртуални (онлайн) форуми</w:t>
      </w:r>
      <w:r w:rsidRPr="006A36A0">
        <w:rPr>
          <w:rFonts w:ascii="Times New Roman" w:eastAsia="Times New Roman" w:hAnsi="Times New Roman"/>
          <w:sz w:val="24"/>
          <w:szCs w:val="24"/>
          <w:lang w:eastAsia="bg-BG"/>
        </w:rPr>
        <w:t xml:space="preserve">. </w:t>
      </w:r>
      <w:r w:rsidR="00C0401E">
        <w:rPr>
          <w:rFonts w:ascii="Times New Roman" w:eastAsia="Times New Roman" w:hAnsi="Times New Roman"/>
          <w:sz w:val="24"/>
          <w:szCs w:val="24"/>
          <w:lang w:eastAsia="bg-BG"/>
        </w:rPr>
        <w:t xml:space="preserve">Предлагат се </w:t>
      </w:r>
      <w:r w:rsidRPr="006A36A0">
        <w:rPr>
          <w:rFonts w:ascii="Times New Roman" w:eastAsia="Times New Roman" w:hAnsi="Times New Roman"/>
          <w:sz w:val="24"/>
          <w:szCs w:val="24"/>
          <w:lang w:eastAsia="bg-BG"/>
        </w:rPr>
        <w:t>и стратегии за управление на деликатни моменти, сесии за въпроси и отговори, както и начини за самооценка и анализ на презентационните умения.</w:t>
      </w:r>
    </w:p>
    <w:p w14:paraId="18BC7E2D" w14:textId="77777777" w:rsidR="006A36A0" w:rsidRPr="00237819" w:rsidRDefault="006A36A0" w:rsidP="002378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6A36A0">
        <w:rPr>
          <w:rFonts w:ascii="Times New Roman" w:eastAsia="Times New Roman" w:hAnsi="Times New Roman"/>
          <w:sz w:val="24"/>
          <w:szCs w:val="24"/>
          <w:lang w:eastAsia="bg-BG"/>
        </w:rPr>
        <w:lastRenderedPageBreak/>
        <w:t xml:space="preserve">Чрез комбинация от теоретични насоки, демонстрации на успешни практики, анализ на казуси и </w:t>
      </w:r>
      <w:r w:rsidRPr="00E245D3">
        <w:rPr>
          <w:rFonts w:ascii="Times New Roman" w:eastAsia="Times New Roman" w:hAnsi="Times New Roman"/>
          <w:bCs/>
          <w:sz w:val="24"/>
          <w:szCs w:val="24"/>
          <w:lang w:eastAsia="bg-BG"/>
        </w:rPr>
        <w:t>интензивни практически упражнения</w:t>
      </w:r>
      <w:r w:rsidRPr="006A36A0">
        <w:rPr>
          <w:rFonts w:ascii="Times New Roman" w:eastAsia="Times New Roman" w:hAnsi="Times New Roman"/>
          <w:sz w:val="24"/>
          <w:szCs w:val="24"/>
          <w:lang w:eastAsia="bg-BG"/>
        </w:rPr>
        <w:t>, курсът ще подг</w:t>
      </w:r>
      <w:r w:rsidR="0086503A" w:rsidRPr="00E245D3">
        <w:rPr>
          <w:rFonts w:ascii="Times New Roman" w:eastAsia="Times New Roman" w:hAnsi="Times New Roman"/>
          <w:sz w:val="24"/>
          <w:szCs w:val="24"/>
          <w:lang w:eastAsia="bg-BG"/>
        </w:rPr>
        <w:t xml:space="preserve">отви докторантите да представят </w:t>
      </w:r>
      <w:r w:rsidRPr="006A36A0">
        <w:rPr>
          <w:rFonts w:ascii="Times New Roman" w:eastAsia="Times New Roman" w:hAnsi="Times New Roman"/>
          <w:sz w:val="24"/>
          <w:szCs w:val="24"/>
          <w:lang w:eastAsia="bg-BG"/>
        </w:rPr>
        <w:t xml:space="preserve">своите изследвания с увереност и професионализъм пред разнообразни национални </w:t>
      </w:r>
      <w:r w:rsidR="00237819">
        <w:rPr>
          <w:rFonts w:ascii="Times New Roman" w:eastAsia="Times New Roman" w:hAnsi="Times New Roman"/>
          <w:sz w:val="24"/>
          <w:szCs w:val="24"/>
          <w:lang w:eastAsia="bg-BG"/>
        </w:rPr>
        <w:t>и международни научни аудитории.</w:t>
      </w:r>
    </w:p>
    <w:p w14:paraId="1241361A" w14:textId="77777777" w:rsidR="00876BDA" w:rsidRDefault="00237819" w:rsidP="00876BDA">
      <w:pPr>
        <w:pStyle w:val="NormalWeb"/>
      </w:pPr>
      <w:r>
        <w:t>След успешно завършване на курса, участниците ще придобият следните</w:t>
      </w:r>
      <w:r>
        <w:rPr>
          <w:rStyle w:val="Strong"/>
        </w:rPr>
        <w:t>, знания</w:t>
      </w:r>
      <w:r w:rsidR="00D078C4">
        <w:rPr>
          <w:rStyle w:val="Strong"/>
        </w:rPr>
        <w:t xml:space="preserve">, </w:t>
      </w:r>
      <w:r>
        <w:rPr>
          <w:rStyle w:val="Strong"/>
        </w:rPr>
        <w:t xml:space="preserve"> умения</w:t>
      </w:r>
      <w:r w:rsidR="00D078C4">
        <w:rPr>
          <w:rStyle w:val="Strong"/>
        </w:rPr>
        <w:t xml:space="preserve"> и компетентности</w:t>
      </w:r>
      <w:r>
        <w:t>:</w:t>
      </w:r>
    </w:p>
    <w:p w14:paraId="6AC54E4C" w14:textId="77777777" w:rsidR="00237819" w:rsidRPr="00876BDA" w:rsidRDefault="00876BDA" w:rsidP="00876BDA">
      <w:pPr>
        <w:pStyle w:val="NormalWeb"/>
        <w:rPr>
          <w:b/>
        </w:rPr>
      </w:pPr>
      <w:r>
        <w:rPr>
          <w:b/>
        </w:rPr>
        <w:t>Ще знаят</w:t>
      </w:r>
      <w:r w:rsidR="00237819" w:rsidRPr="00876BDA">
        <w:rPr>
          <w:b/>
        </w:rPr>
        <w:t>:</w:t>
      </w:r>
    </w:p>
    <w:p w14:paraId="2E59A50F" w14:textId="77777777" w:rsidR="00237819" w:rsidRPr="00EB6336" w:rsidRDefault="00237819" w:rsidP="0023781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EB6336">
        <w:rPr>
          <w:rFonts w:ascii="Times New Roman" w:hAnsi="Times New Roman"/>
          <w:sz w:val="24"/>
          <w:szCs w:val="24"/>
        </w:rPr>
        <w:t>Основни</w:t>
      </w:r>
      <w:r w:rsidR="0086017B" w:rsidRPr="00EB6336">
        <w:rPr>
          <w:rFonts w:ascii="Times New Roman" w:hAnsi="Times New Roman"/>
          <w:sz w:val="24"/>
          <w:szCs w:val="24"/>
        </w:rPr>
        <w:t>те</w:t>
      </w:r>
      <w:r w:rsidRPr="00EB6336">
        <w:rPr>
          <w:rFonts w:ascii="Times New Roman" w:hAnsi="Times New Roman"/>
          <w:sz w:val="24"/>
          <w:szCs w:val="24"/>
        </w:rPr>
        <w:t xml:space="preserve"> принципи на междуличностната и публичната комуникация, приложими в академичен контекст.</w:t>
      </w:r>
    </w:p>
    <w:p w14:paraId="401DF60F" w14:textId="77777777" w:rsidR="00237819" w:rsidRPr="00EB6336" w:rsidRDefault="0086017B" w:rsidP="0023781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EB6336">
        <w:rPr>
          <w:rStyle w:val="Strong"/>
          <w:rFonts w:ascii="Times New Roman" w:hAnsi="Times New Roman"/>
          <w:b w:val="0"/>
          <w:sz w:val="24"/>
          <w:szCs w:val="24"/>
        </w:rPr>
        <w:t>Модели за структуриране</w:t>
      </w:r>
      <w:r w:rsidR="00237819" w:rsidRPr="00EB6336">
        <w:rPr>
          <w:rStyle w:val="Strong"/>
          <w:rFonts w:ascii="Times New Roman" w:hAnsi="Times New Roman"/>
          <w:b w:val="0"/>
          <w:sz w:val="24"/>
          <w:szCs w:val="24"/>
        </w:rPr>
        <w:t xml:space="preserve"> и дизайн на науч</w:t>
      </w:r>
      <w:r w:rsidRPr="00EB6336">
        <w:rPr>
          <w:rStyle w:val="Strong"/>
          <w:rFonts w:ascii="Times New Roman" w:hAnsi="Times New Roman"/>
          <w:b w:val="0"/>
          <w:sz w:val="24"/>
          <w:szCs w:val="24"/>
        </w:rPr>
        <w:t>ни презентации,</w:t>
      </w:r>
      <w:r w:rsidR="00237819" w:rsidRPr="00EB6336">
        <w:rPr>
          <w:rFonts w:ascii="Times New Roman" w:hAnsi="Times New Roman"/>
          <w:sz w:val="24"/>
          <w:szCs w:val="24"/>
        </w:rPr>
        <w:t xml:space="preserve"> дефиниране на цели и послания.</w:t>
      </w:r>
    </w:p>
    <w:p w14:paraId="58756D79" w14:textId="77777777" w:rsidR="00EB6336" w:rsidRPr="00EB6336" w:rsidRDefault="00EB6336" w:rsidP="0023781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EB6336">
        <w:rPr>
          <w:rFonts w:ascii="Times New Roman" w:hAnsi="Times New Roman"/>
          <w:sz w:val="24"/>
          <w:szCs w:val="24"/>
        </w:rPr>
        <w:t>Основните характеристики на добрата компютърна презентация</w:t>
      </w:r>
    </w:p>
    <w:p w14:paraId="2BF5947F" w14:textId="77777777" w:rsidR="00EB6336" w:rsidRPr="00EB6336" w:rsidRDefault="00EB6336" w:rsidP="00EB6336">
      <w:pPr>
        <w:numPr>
          <w:ilvl w:val="0"/>
          <w:numId w:val="9"/>
        </w:numPr>
        <w:tabs>
          <w:tab w:val="left" w:pos="540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EB6336">
        <w:rPr>
          <w:rFonts w:ascii="Times New Roman" w:hAnsi="Times New Roman"/>
          <w:sz w:val="24"/>
          <w:szCs w:val="24"/>
        </w:rPr>
        <w:t>Стъпките при изготвяне на презентация и основните елементи на съдържанието й;</w:t>
      </w:r>
    </w:p>
    <w:p w14:paraId="074EA84D" w14:textId="77777777" w:rsidR="00237819" w:rsidRPr="00EB6336" w:rsidRDefault="00EB6336" w:rsidP="00EB6336">
      <w:pPr>
        <w:numPr>
          <w:ilvl w:val="0"/>
          <w:numId w:val="9"/>
        </w:numPr>
        <w:tabs>
          <w:tab w:val="clear" w:pos="1211"/>
          <w:tab w:val="left" w:pos="540"/>
          <w:tab w:val="num" w:pos="993"/>
        </w:tabs>
        <w:suppressAutoHyphens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EB6336">
        <w:rPr>
          <w:rFonts w:ascii="Times New Roman" w:hAnsi="Times New Roman"/>
          <w:sz w:val="24"/>
          <w:szCs w:val="24"/>
        </w:rPr>
        <w:t xml:space="preserve">    Начини за преборване със сценичната треска и т</w:t>
      </w:r>
      <w:r w:rsidRPr="00EB6336">
        <w:rPr>
          <w:rStyle w:val="Strong"/>
          <w:rFonts w:ascii="Times New Roman" w:hAnsi="Times New Roman"/>
          <w:b w:val="0"/>
          <w:sz w:val="24"/>
          <w:szCs w:val="24"/>
        </w:rPr>
        <w:t>ехники за публично говорене</w:t>
      </w:r>
      <w:r w:rsidR="00237819" w:rsidRPr="00EB6336">
        <w:rPr>
          <w:rFonts w:ascii="Times New Roman" w:hAnsi="Times New Roman"/>
          <w:sz w:val="24"/>
          <w:szCs w:val="24"/>
        </w:rPr>
        <w:t xml:space="preserve"> </w:t>
      </w:r>
    </w:p>
    <w:p w14:paraId="6F9B557B" w14:textId="77777777" w:rsidR="00237819" w:rsidRPr="00EB6336" w:rsidRDefault="00237819" w:rsidP="0023781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EB6336">
        <w:rPr>
          <w:rStyle w:val="Strong"/>
          <w:rFonts w:ascii="Times New Roman" w:hAnsi="Times New Roman"/>
          <w:b w:val="0"/>
          <w:sz w:val="24"/>
          <w:szCs w:val="24"/>
        </w:rPr>
        <w:t>Специфики на онлайн презент</w:t>
      </w:r>
      <w:r w:rsidR="00EB6336" w:rsidRPr="00EB6336">
        <w:rPr>
          <w:rStyle w:val="Strong"/>
          <w:rFonts w:ascii="Times New Roman" w:hAnsi="Times New Roman"/>
          <w:b w:val="0"/>
          <w:sz w:val="24"/>
          <w:szCs w:val="24"/>
        </w:rPr>
        <w:t>ирането</w:t>
      </w:r>
    </w:p>
    <w:p w14:paraId="352B42C6" w14:textId="77777777" w:rsidR="00237819" w:rsidRPr="00EB6336" w:rsidRDefault="00EB6336" w:rsidP="0023781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EB6336">
        <w:rPr>
          <w:rFonts w:ascii="Times New Roman" w:hAnsi="Times New Roman"/>
          <w:sz w:val="24"/>
          <w:szCs w:val="24"/>
        </w:rPr>
        <w:t>Някои правила за говорене пред публика</w:t>
      </w:r>
      <w:r w:rsidRPr="00EB6336">
        <w:rPr>
          <w:rStyle w:val="Strong"/>
          <w:rFonts w:ascii="Times New Roman" w:hAnsi="Times New Roman"/>
          <w:b w:val="0"/>
          <w:sz w:val="24"/>
          <w:szCs w:val="24"/>
        </w:rPr>
        <w:t xml:space="preserve"> </w:t>
      </w:r>
    </w:p>
    <w:p w14:paraId="57AD7FC5" w14:textId="77777777" w:rsidR="00876BDA" w:rsidRPr="00EB6336" w:rsidRDefault="00876BDA" w:rsidP="00876BDA">
      <w:pPr>
        <w:numPr>
          <w:ilvl w:val="0"/>
          <w:numId w:val="9"/>
        </w:numPr>
        <w:tabs>
          <w:tab w:val="left" w:pos="540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EB6336">
        <w:rPr>
          <w:rFonts w:ascii="Times New Roman" w:hAnsi="Times New Roman"/>
          <w:sz w:val="24"/>
          <w:szCs w:val="24"/>
        </w:rPr>
        <w:t>Основните правила при провеждане на интервю пред медиите;</w:t>
      </w:r>
    </w:p>
    <w:p w14:paraId="360B7A3D" w14:textId="77777777" w:rsidR="000E34F2" w:rsidRDefault="00876BDA" w:rsidP="00237819">
      <w:pPr>
        <w:numPr>
          <w:ilvl w:val="0"/>
          <w:numId w:val="9"/>
        </w:numPr>
        <w:tabs>
          <w:tab w:val="left" w:pos="540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EB6336">
        <w:rPr>
          <w:rFonts w:ascii="Times New Roman" w:hAnsi="Times New Roman"/>
          <w:sz w:val="24"/>
          <w:szCs w:val="24"/>
        </w:rPr>
        <w:t xml:space="preserve">Принципните изисквания за правилно изготвяне на </w:t>
      </w:r>
      <w:r w:rsidRPr="00EB6336">
        <w:rPr>
          <w:rFonts w:ascii="Times New Roman" w:hAnsi="Times New Roman"/>
          <w:sz w:val="24"/>
          <w:szCs w:val="24"/>
          <w:lang w:val="en-US"/>
        </w:rPr>
        <w:t>CV</w:t>
      </w:r>
      <w:r w:rsidRPr="00EB6336">
        <w:rPr>
          <w:rFonts w:ascii="Times New Roman" w:hAnsi="Times New Roman"/>
          <w:sz w:val="24"/>
          <w:szCs w:val="24"/>
        </w:rPr>
        <w:t>, мотивационно писмо и поведение при интервю</w:t>
      </w:r>
      <w:r w:rsidR="00EB6336" w:rsidRPr="00EB6336">
        <w:rPr>
          <w:rFonts w:ascii="Times New Roman" w:hAnsi="Times New Roman"/>
          <w:sz w:val="24"/>
          <w:szCs w:val="24"/>
        </w:rPr>
        <w:t xml:space="preserve"> за работа</w:t>
      </w:r>
      <w:r w:rsidRPr="00EB6336">
        <w:rPr>
          <w:rFonts w:ascii="Times New Roman" w:hAnsi="Times New Roman"/>
          <w:sz w:val="24"/>
          <w:szCs w:val="24"/>
        </w:rPr>
        <w:t>.</w:t>
      </w:r>
    </w:p>
    <w:p w14:paraId="715D4F8C" w14:textId="77777777" w:rsidR="000E34F2" w:rsidRDefault="000E34F2" w:rsidP="00B16526">
      <w:pPr>
        <w:tabs>
          <w:tab w:val="left" w:pos="540"/>
        </w:tabs>
        <w:suppressAutoHyphens/>
        <w:spacing w:after="0" w:line="240" w:lineRule="auto"/>
        <w:ind w:left="1211"/>
        <w:rPr>
          <w:rFonts w:ascii="Times New Roman" w:hAnsi="Times New Roman"/>
          <w:sz w:val="24"/>
          <w:szCs w:val="24"/>
        </w:rPr>
      </w:pPr>
    </w:p>
    <w:p w14:paraId="23C1A273" w14:textId="77777777" w:rsidR="00237819" w:rsidRPr="000E34F2" w:rsidRDefault="000E34F2" w:rsidP="000E34F2">
      <w:pPr>
        <w:tabs>
          <w:tab w:val="left" w:pos="540"/>
        </w:tabs>
        <w:suppressAutoHyphens/>
        <w:spacing w:after="0" w:line="240" w:lineRule="auto"/>
        <w:ind w:left="1211" w:hanging="1069"/>
        <w:rPr>
          <w:rFonts w:ascii="Times New Roman" w:hAnsi="Times New Roman"/>
          <w:b/>
          <w:sz w:val="24"/>
          <w:szCs w:val="24"/>
        </w:rPr>
      </w:pPr>
      <w:r w:rsidRPr="000E34F2">
        <w:rPr>
          <w:rFonts w:ascii="Times New Roman" w:hAnsi="Times New Roman"/>
          <w:b/>
          <w:sz w:val="24"/>
          <w:szCs w:val="24"/>
        </w:rPr>
        <w:t>Ще могат:</w:t>
      </w:r>
    </w:p>
    <w:p w14:paraId="5681E187" w14:textId="77777777" w:rsidR="000E34F2" w:rsidRPr="000E34F2" w:rsidRDefault="00237819" w:rsidP="00C41FA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0E34F2">
        <w:rPr>
          <w:rFonts w:ascii="Times New Roman" w:hAnsi="Times New Roman"/>
          <w:sz w:val="24"/>
          <w:szCs w:val="24"/>
        </w:rPr>
        <w:t xml:space="preserve">Самостоятелно </w:t>
      </w:r>
      <w:r w:rsidR="000E34F2" w:rsidRPr="000E34F2">
        <w:rPr>
          <w:rFonts w:ascii="Times New Roman" w:hAnsi="Times New Roman"/>
          <w:sz w:val="24"/>
          <w:szCs w:val="24"/>
          <w:lang w:val="ru-RU"/>
        </w:rPr>
        <w:t xml:space="preserve">да </w:t>
      </w:r>
      <w:proofErr w:type="spellStart"/>
      <w:r w:rsidR="000E34F2" w:rsidRPr="000E34F2">
        <w:rPr>
          <w:rFonts w:ascii="Times New Roman" w:hAnsi="Times New Roman"/>
          <w:sz w:val="24"/>
          <w:szCs w:val="24"/>
          <w:lang w:val="ru-RU"/>
        </w:rPr>
        <w:t>подготвят</w:t>
      </w:r>
      <w:proofErr w:type="spellEnd"/>
      <w:r w:rsidR="000E34F2" w:rsidRPr="000E34F2">
        <w:rPr>
          <w:rFonts w:ascii="Times New Roman" w:hAnsi="Times New Roman"/>
          <w:sz w:val="24"/>
          <w:szCs w:val="24"/>
          <w:lang w:val="ru-RU"/>
        </w:rPr>
        <w:t xml:space="preserve"> научна презентация</w:t>
      </w:r>
      <w:r w:rsidR="000E34F2" w:rsidRPr="000E34F2">
        <w:rPr>
          <w:rFonts w:ascii="Times New Roman" w:hAnsi="Times New Roman"/>
          <w:sz w:val="24"/>
          <w:szCs w:val="24"/>
        </w:rPr>
        <w:t xml:space="preserve"> </w:t>
      </w:r>
    </w:p>
    <w:p w14:paraId="4FB5EA62" w14:textId="77777777" w:rsidR="00237819" w:rsidRPr="000E34F2" w:rsidRDefault="000E34F2" w:rsidP="00C41FA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0E34F2">
        <w:rPr>
          <w:rStyle w:val="Strong"/>
          <w:rFonts w:ascii="Times New Roman" w:hAnsi="Times New Roman"/>
          <w:b w:val="0"/>
          <w:sz w:val="24"/>
          <w:szCs w:val="24"/>
        </w:rPr>
        <w:t xml:space="preserve">Изработват </w:t>
      </w:r>
      <w:r w:rsidR="00237819" w:rsidRPr="000E34F2">
        <w:rPr>
          <w:rStyle w:val="Strong"/>
          <w:rFonts w:ascii="Times New Roman" w:hAnsi="Times New Roman"/>
          <w:b w:val="0"/>
          <w:sz w:val="24"/>
          <w:szCs w:val="24"/>
        </w:rPr>
        <w:t>визуални средства</w:t>
      </w:r>
      <w:r w:rsidRPr="000E34F2">
        <w:rPr>
          <w:rStyle w:val="Strong"/>
          <w:rFonts w:ascii="Times New Roman" w:hAnsi="Times New Roman"/>
          <w:b w:val="0"/>
          <w:sz w:val="24"/>
          <w:szCs w:val="24"/>
        </w:rPr>
        <w:t xml:space="preserve"> - </w:t>
      </w:r>
      <w:r w:rsidR="00237819" w:rsidRPr="000E34F2">
        <w:rPr>
          <w:rFonts w:ascii="Times New Roman" w:hAnsi="Times New Roman"/>
          <w:sz w:val="24"/>
          <w:szCs w:val="24"/>
        </w:rPr>
        <w:t>ясни, естетични и информативни слайдове и други визуални материали, използвайки професионален софтуер и дигитални асистенти (вкл. AI).</w:t>
      </w:r>
    </w:p>
    <w:p w14:paraId="10ED927D" w14:textId="77777777" w:rsidR="000E34F2" w:rsidRPr="000E34F2" w:rsidRDefault="000E34F2" w:rsidP="000E34F2">
      <w:pPr>
        <w:numPr>
          <w:ilvl w:val="0"/>
          <w:numId w:val="10"/>
        </w:numPr>
        <w:suppressAutoHyphens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0E34F2">
        <w:rPr>
          <w:rFonts w:ascii="Times New Roman" w:hAnsi="Times New Roman"/>
          <w:sz w:val="24"/>
          <w:szCs w:val="24"/>
          <w:lang w:val="ru-RU"/>
        </w:rPr>
        <w:t xml:space="preserve">Да </w:t>
      </w:r>
      <w:proofErr w:type="spellStart"/>
      <w:r w:rsidRPr="000E34F2">
        <w:rPr>
          <w:rFonts w:ascii="Times New Roman" w:hAnsi="Times New Roman"/>
          <w:sz w:val="24"/>
          <w:szCs w:val="24"/>
          <w:lang w:val="ru-RU"/>
        </w:rPr>
        <w:t>анализират</w:t>
      </w:r>
      <w:proofErr w:type="spellEnd"/>
      <w:r w:rsidRPr="000E34F2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0E34F2">
        <w:rPr>
          <w:rFonts w:ascii="Times New Roman" w:hAnsi="Times New Roman"/>
          <w:sz w:val="24"/>
          <w:szCs w:val="24"/>
          <w:lang w:val="ru-RU"/>
        </w:rPr>
        <w:t>качествата</w:t>
      </w:r>
      <w:proofErr w:type="spellEnd"/>
      <w:r w:rsidRPr="000E34F2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Pr="000E34F2">
        <w:rPr>
          <w:rFonts w:ascii="Times New Roman" w:hAnsi="Times New Roman"/>
          <w:sz w:val="24"/>
          <w:szCs w:val="24"/>
          <w:lang w:val="ru-RU"/>
        </w:rPr>
        <w:t>на презентация</w:t>
      </w:r>
      <w:proofErr w:type="gramEnd"/>
      <w:r w:rsidRPr="000E34F2">
        <w:rPr>
          <w:rFonts w:ascii="Times New Roman" w:hAnsi="Times New Roman"/>
          <w:sz w:val="24"/>
          <w:szCs w:val="24"/>
          <w:lang w:val="ru-RU"/>
        </w:rPr>
        <w:t xml:space="preserve"> и да </w:t>
      </w:r>
      <w:proofErr w:type="spellStart"/>
      <w:r w:rsidRPr="000E34F2">
        <w:rPr>
          <w:rFonts w:ascii="Times New Roman" w:hAnsi="Times New Roman"/>
          <w:sz w:val="24"/>
          <w:szCs w:val="24"/>
          <w:lang w:val="ru-RU"/>
        </w:rPr>
        <w:t>дават</w:t>
      </w:r>
      <w:proofErr w:type="spellEnd"/>
      <w:r w:rsidRPr="000E34F2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0E34F2">
        <w:rPr>
          <w:rFonts w:ascii="Times New Roman" w:hAnsi="Times New Roman"/>
          <w:sz w:val="24"/>
          <w:szCs w:val="24"/>
          <w:lang w:val="ru-RU"/>
        </w:rPr>
        <w:t>препоръки</w:t>
      </w:r>
      <w:proofErr w:type="spellEnd"/>
      <w:r w:rsidRPr="000E34F2">
        <w:rPr>
          <w:rFonts w:ascii="Times New Roman" w:hAnsi="Times New Roman"/>
          <w:sz w:val="24"/>
          <w:szCs w:val="24"/>
          <w:lang w:val="ru-RU"/>
        </w:rPr>
        <w:t>;</w:t>
      </w:r>
    </w:p>
    <w:p w14:paraId="05197392" w14:textId="77777777" w:rsidR="00237819" w:rsidRPr="000E34F2" w:rsidRDefault="000E34F2" w:rsidP="0023781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0E34F2">
        <w:rPr>
          <w:rStyle w:val="Strong"/>
          <w:rFonts w:ascii="Times New Roman" w:hAnsi="Times New Roman"/>
          <w:b w:val="0"/>
          <w:sz w:val="24"/>
          <w:szCs w:val="24"/>
        </w:rPr>
        <w:t xml:space="preserve">Да </w:t>
      </w:r>
      <w:r w:rsidR="00237819" w:rsidRPr="000E34F2">
        <w:rPr>
          <w:rFonts w:ascii="Times New Roman" w:hAnsi="Times New Roman"/>
          <w:sz w:val="24"/>
          <w:szCs w:val="24"/>
        </w:rPr>
        <w:t>представя</w:t>
      </w:r>
      <w:r w:rsidRPr="000E34F2">
        <w:rPr>
          <w:rFonts w:ascii="Times New Roman" w:hAnsi="Times New Roman"/>
          <w:sz w:val="24"/>
          <w:szCs w:val="24"/>
        </w:rPr>
        <w:t>т</w:t>
      </w:r>
      <w:r w:rsidR="00237819" w:rsidRPr="000E34F2">
        <w:rPr>
          <w:rFonts w:ascii="Times New Roman" w:hAnsi="Times New Roman"/>
          <w:sz w:val="24"/>
          <w:szCs w:val="24"/>
        </w:rPr>
        <w:t xml:space="preserve"> научни резултати, използвайки ефективен език на тялото, глас и техники за привличане на внимание.</w:t>
      </w:r>
    </w:p>
    <w:p w14:paraId="3C735752" w14:textId="77777777" w:rsidR="00237819" w:rsidRPr="000E34F2" w:rsidRDefault="000E34F2" w:rsidP="0023781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0E34F2">
        <w:rPr>
          <w:rFonts w:ascii="Times New Roman" w:hAnsi="Times New Roman"/>
          <w:sz w:val="24"/>
          <w:szCs w:val="24"/>
        </w:rPr>
        <w:t>Да о</w:t>
      </w:r>
      <w:r w:rsidR="00237819" w:rsidRPr="000E34F2">
        <w:rPr>
          <w:rFonts w:ascii="Times New Roman" w:hAnsi="Times New Roman"/>
          <w:sz w:val="24"/>
          <w:szCs w:val="24"/>
        </w:rPr>
        <w:t>тговаря</w:t>
      </w:r>
      <w:r w:rsidRPr="000E34F2">
        <w:rPr>
          <w:rFonts w:ascii="Times New Roman" w:hAnsi="Times New Roman"/>
          <w:sz w:val="24"/>
          <w:szCs w:val="24"/>
        </w:rPr>
        <w:t>т</w:t>
      </w:r>
      <w:r w:rsidR="00237819" w:rsidRPr="000E34F2">
        <w:rPr>
          <w:rFonts w:ascii="Times New Roman" w:hAnsi="Times New Roman"/>
          <w:sz w:val="24"/>
          <w:szCs w:val="24"/>
        </w:rPr>
        <w:t xml:space="preserve"> на въпроси и справяне с предизвикателни ситуации по време на представяне.</w:t>
      </w:r>
    </w:p>
    <w:p w14:paraId="2FE9AFDE" w14:textId="77777777" w:rsidR="000E34F2" w:rsidRPr="000E34F2" w:rsidRDefault="000E34F2" w:rsidP="00237819">
      <w:pPr>
        <w:numPr>
          <w:ilvl w:val="0"/>
          <w:numId w:val="10"/>
        </w:numPr>
        <w:spacing w:before="100" w:beforeAutospacing="1" w:after="100" w:afterAutospacing="1" w:line="240" w:lineRule="auto"/>
        <w:rPr>
          <w:rStyle w:val="Strong"/>
          <w:rFonts w:ascii="Times New Roman" w:hAnsi="Times New Roman"/>
          <w:b w:val="0"/>
          <w:bCs w:val="0"/>
          <w:sz w:val="24"/>
          <w:szCs w:val="24"/>
        </w:rPr>
      </w:pPr>
      <w:r w:rsidRPr="000E34F2">
        <w:rPr>
          <w:rFonts w:ascii="Times New Roman" w:hAnsi="Times New Roman"/>
          <w:sz w:val="24"/>
          <w:szCs w:val="24"/>
          <w:lang w:val="ru-RU"/>
        </w:rPr>
        <w:t xml:space="preserve">Да </w:t>
      </w:r>
      <w:proofErr w:type="spellStart"/>
      <w:r w:rsidRPr="000E34F2">
        <w:rPr>
          <w:rFonts w:ascii="Times New Roman" w:hAnsi="Times New Roman"/>
          <w:sz w:val="24"/>
          <w:szCs w:val="24"/>
          <w:lang w:val="ru-RU"/>
        </w:rPr>
        <w:t>слушат</w:t>
      </w:r>
      <w:proofErr w:type="spellEnd"/>
      <w:r w:rsidRPr="000E34F2">
        <w:rPr>
          <w:rFonts w:ascii="Times New Roman" w:hAnsi="Times New Roman"/>
          <w:sz w:val="24"/>
          <w:szCs w:val="24"/>
          <w:lang w:val="ru-RU"/>
        </w:rPr>
        <w:t xml:space="preserve"> активно и да </w:t>
      </w:r>
      <w:proofErr w:type="spellStart"/>
      <w:r w:rsidRPr="000E34F2">
        <w:rPr>
          <w:rFonts w:ascii="Times New Roman" w:hAnsi="Times New Roman"/>
          <w:sz w:val="24"/>
          <w:szCs w:val="24"/>
          <w:lang w:val="ru-RU"/>
        </w:rPr>
        <w:t>поддържат</w:t>
      </w:r>
      <w:proofErr w:type="spellEnd"/>
      <w:r w:rsidRPr="000E34F2">
        <w:rPr>
          <w:rFonts w:ascii="Times New Roman" w:hAnsi="Times New Roman"/>
          <w:sz w:val="24"/>
          <w:szCs w:val="24"/>
          <w:lang w:val="ru-RU"/>
        </w:rPr>
        <w:t xml:space="preserve"> обратна </w:t>
      </w:r>
      <w:proofErr w:type="spellStart"/>
      <w:r w:rsidRPr="000E34F2">
        <w:rPr>
          <w:rFonts w:ascii="Times New Roman" w:hAnsi="Times New Roman"/>
          <w:sz w:val="24"/>
          <w:szCs w:val="24"/>
          <w:lang w:val="ru-RU"/>
        </w:rPr>
        <w:t>връзка</w:t>
      </w:r>
      <w:proofErr w:type="spellEnd"/>
      <w:r w:rsidRPr="000E34F2">
        <w:rPr>
          <w:rStyle w:val="Strong"/>
          <w:rFonts w:ascii="Times New Roman" w:hAnsi="Times New Roman"/>
          <w:b w:val="0"/>
          <w:sz w:val="24"/>
          <w:szCs w:val="24"/>
        </w:rPr>
        <w:t xml:space="preserve"> </w:t>
      </w:r>
    </w:p>
    <w:p w14:paraId="330CB1A3" w14:textId="77777777" w:rsidR="00237819" w:rsidRPr="000E34F2" w:rsidRDefault="000E34F2" w:rsidP="00355A9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0E34F2">
        <w:rPr>
          <w:rStyle w:val="Strong"/>
          <w:rFonts w:ascii="Times New Roman" w:hAnsi="Times New Roman"/>
          <w:b w:val="0"/>
          <w:sz w:val="24"/>
          <w:szCs w:val="24"/>
        </w:rPr>
        <w:t xml:space="preserve">Да провеждат </w:t>
      </w:r>
      <w:proofErr w:type="spellStart"/>
      <w:r w:rsidRPr="000E34F2">
        <w:rPr>
          <w:rStyle w:val="Strong"/>
          <w:rFonts w:ascii="Times New Roman" w:hAnsi="Times New Roman"/>
          <w:b w:val="0"/>
          <w:sz w:val="24"/>
          <w:szCs w:val="24"/>
        </w:rPr>
        <w:t>с</w:t>
      </w:r>
      <w:r w:rsidR="00237819" w:rsidRPr="000E34F2">
        <w:rPr>
          <w:rStyle w:val="Strong"/>
          <w:rFonts w:ascii="Times New Roman" w:hAnsi="Times New Roman"/>
          <w:b w:val="0"/>
          <w:sz w:val="24"/>
          <w:szCs w:val="24"/>
        </w:rPr>
        <w:t>аморефлексия</w:t>
      </w:r>
      <w:proofErr w:type="spellEnd"/>
      <w:r w:rsidR="00237819" w:rsidRPr="000E34F2">
        <w:rPr>
          <w:rStyle w:val="Strong"/>
          <w:rFonts w:ascii="Times New Roman" w:hAnsi="Times New Roman"/>
          <w:b w:val="0"/>
          <w:sz w:val="24"/>
          <w:szCs w:val="24"/>
        </w:rPr>
        <w:t xml:space="preserve"> </w:t>
      </w:r>
      <w:r w:rsidRPr="000E34F2">
        <w:rPr>
          <w:rStyle w:val="Strong"/>
          <w:rFonts w:ascii="Times New Roman" w:hAnsi="Times New Roman"/>
          <w:b w:val="0"/>
          <w:sz w:val="24"/>
          <w:szCs w:val="24"/>
        </w:rPr>
        <w:t>и</w:t>
      </w:r>
      <w:r w:rsidR="00237819" w:rsidRPr="000E34F2">
        <w:rPr>
          <w:rFonts w:ascii="Times New Roman" w:hAnsi="Times New Roman"/>
          <w:sz w:val="24"/>
          <w:szCs w:val="24"/>
        </w:rPr>
        <w:t xml:space="preserve"> оценка на собствените презентационни умения </w:t>
      </w:r>
    </w:p>
    <w:p w14:paraId="090799D4" w14:textId="77777777" w:rsidR="000E34F2" w:rsidRPr="000E34F2" w:rsidRDefault="000E34F2" w:rsidP="000E34F2">
      <w:pPr>
        <w:numPr>
          <w:ilvl w:val="0"/>
          <w:numId w:val="10"/>
        </w:numPr>
        <w:suppressAutoHyphens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0E34F2">
        <w:rPr>
          <w:rFonts w:ascii="Times New Roman" w:hAnsi="Times New Roman"/>
          <w:sz w:val="24"/>
          <w:szCs w:val="24"/>
          <w:lang w:val="ru-RU"/>
        </w:rPr>
        <w:t xml:space="preserve">Да се </w:t>
      </w:r>
      <w:proofErr w:type="spellStart"/>
      <w:r w:rsidRPr="000E34F2">
        <w:rPr>
          <w:rFonts w:ascii="Times New Roman" w:hAnsi="Times New Roman"/>
          <w:sz w:val="24"/>
          <w:szCs w:val="24"/>
          <w:lang w:val="ru-RU"/>
        </w:rPr>
        <w:t>самооценяват</w:t>
      </w:r>
      <w:proofErr w:type="spellEnd"/>
      <w:r w:rsidRPr="000E34F2">
        <w:rPr>
          <w:rFonts w:ascii="Times New Roman" w:hAnsi="Times New Roman"/>
          <w:sz w:val="24"/>
          <w:szCs w:val="24"/>
          <w:lang w:val="ru-RU"/>
        </w:rPr>
        <w:t xml:space="preserve"> при </w:t>
      </w:r>
      <w:proofErr w:type="spellStart"/>
      <w:r w:rsidRPr="000E34F2">
        <w:rPr>
          <w:rFonts w:ascii="Times New Roman" w:hAnsi="Times New Roman"/>
          <w:sz w:val="24"/>
          <w:szCs w:val="24"/>
          <w:lang w:val="ru-RU"/>
        </w:rPr>
        <w:t>провеждане</w:t>
      </w:r>
      <w:proofErr w:type="spellEnd"/>
      <w:r w:rsidRPr="000E34F2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Pr="000E34F2">
        <w:rPr>
          <w:rFonts w:ascii="Times New Roman" w:hAnsi="Times New Roman"/>
          <w:sz w:val="24"/>
          <w:szCs w:val="24"/>
          <w:lang w:val="ru-RU"/>
        </w:rPr>
        <w:t>интервю</w:t>
      </w:r>
      <w:proofErr w:type="spellEnd"/>
      <w:r w:rsidRPr="000E34F2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0E34F2">
        <w:rPr>
          <w:rFonts w:ascii="Times New Roman" w:hAnsi="Times New Roman"/>
          <w:sz w:val="24"/>
          <w:szCs w:val="24"/>
          <w:lang w:val="ru-RU"/>
        </w:rPr>
        <w:t>преговор</w:t>
      </w:r>
      <w:proofErr w:type="spellEnd"/>
      <w:r w:rsidRPr="000E34F2">
        <w:rPr>
          <w:rFonts w:ascii="Times New Roman" w:hAnsi="Times New Roman"/>
          <w:sz w:val="24"/>
          <w:szCs w:val="24"/>
          <w:lang w:val="ru-RU"/>
        </w:rPr>
        <w:t xml:space="preserve"> или презентация.</w:t>
      </w:r>
    </w:p>
    <w:p w14:paraId="03A504CE" w14:textId="77777777" w:rsidR="008D2C87" w:rsidRPr="008D2C87" w:rsidRDefault="000E34F2" w:rsidP="00751A9E">
      <w:pPr>
        <w:numPr>
          <w:ilvl w:val="0"/>
          <w:numId w:val="10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8D2C87">
        <w:rPr>
          <w:rFonts w:ascii="Times New Roman" w:hAnsi="Times New Roman"/>
          <w:sz w:val="24"/>
          <w:szCs w:val="24"/>
          <w:lang w:val="ru-RU"/>
        </w:rPr>
        <w:t xml:space="preserve">Да </w:t>
      </w:r>
      <w:proofErr w:type="spellStart"/>
      <w:r w:rsidRPr="008D2C87">
        <w:rPr>
          <w:rFonts w:ascii="Times New Roman" w:hAnsi="Times New Roman"/>
          <w:sz w:val="24"/>
          <w:szCs w:val="24"/>
          <w:lang w:val="ru-RU"/>
        </w:rPr>
        <w:t>изготвят</w:t>
      </w:r>
      <w:proofErr w:type="spellEnd"/>
      <w:r w:rsidRPr="008D2C8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D2C87">
        <w:rPr>
          <w:rFonts w:ascii="Times New Roman" w:hAnsi="Times New Roman"/>
          <w:sz w:val="24"/>
          <w:szCs w:val="24"/>
          <w:lang w:val="en-US"/>
        </w:rPr>
        <w:t xml:space="preserve">CV </w:t>
      </w:r>
      <w:r w:rsidRPr="008D2C87">
        <w:rPr>
          <w:rFonts w:ascii="Times New Roman" w:hAnsi="Times New Roman"/>
          <w:sz w:val="24"/>
          <w:szCs w:val="24"/>
        </w:rPr>
        <w:t xml:space="preserve">и </w:t>
      </w:r>
      <w:r w:rsidRPr="008D2C87">
        <w:rPr>
          <w:rFonts w:ascii="Times New Roman" w:hAnsi="Times New Roman"/>
          <w:sz w:val="24"/>
          <w:szCs w:val="24"/>
          <w:lang w:val="en-US"/>
        </w:rPr>
        <w:t>CL</w:t>
      </w:r>
    </w:p>
    <w:p w14:paraId="6CB5FB72" w14:textId="77777777" w:rsidR="008D2C87" w:rsidRPr="008D2C87" w:rsidRDefault="008D2C87" w:rsidP="008D2C87">
      <w:pPr>
        <w:suppressAutoHyphens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14:paraId="1C7C2F7D" w14:textId="77777777" w:rsidR="00237819" w:rsidRPr="008D2C87" w:rsidRDefault="00237819" w:rsidP="008D2C87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D2C87">
        <w:rPr>
          <w:rFonts w:ascii="Times New Roman" w:hAnsi="Times New Roman"/>
          <w:b/>
          <w:sz w:val="24"/>
          <w:szCs w:val="24"/>
        </w:rPr>
        <w:t>Компетентности:</w:t>
      </w:r>
      <w:r w:rsidR="00CE5EFB" w:rsidRPr="00CE5EFB">
        <w:rPr>
          <w:rFonts w:ascii="Times New Roman" w:hAnsi="Times New Roman"/>
          <w:sz w:val="24"/>
          <w:szCs w:val="24"/>
        </w:rPr>
        <w:t xml:space="preserve"> </w:t>
      </w:r>
      <w:r w:rsidR="00CE5EFB">
        <w:rPr>
          <w:rFonts w:ascii="Times New Roman" w:hAnsi="Times New Roman"/>
          <w:sz w:val="24"/>
          <w:szCs w:val="24"/>
        </w:rPr>
        <w:t>Ще придобият с</w:t>
      </w:r>
      <w:r w:rsidR="00CE5EFB" w:rsidRPr="00876BDA">
        <w:rPr>
          <w:rFonts w:ascii="Times New Roman" w:hAnsi="Times New Roman"/>
          <w:sz w:val="24"/>
          <w:szCs w:val="24"/>
        </w:rPr>
        <w:t>пос</w:t>
      </w:r>
      <w:r w:rsidR="00CE5EFB">
        <w:rPr>
          <w:rFonts w:ascii="Times New Roman" w:hAnsi="Times New Roman"/>
          <w:sz w:val="24"/>
          <w:szCs w:val="24"/>
        </w:rPr>
        <w:t>о</w:t>
      </w:r>
      <w:r w:rsidR="00CE5EFB" w:rsidRPr="00876BDA">
        <w:rPr>
          <w:rFonts w:ascii="Times New Roman" w:hAnsi="Times New Roman"/>
          <w:sz w:val="24"/>
          <w:szCs w:val="24"/>
        </w:rPr>
        <w:t>бност</w:t>
      </w:r>
      <w:r w:rsidR="00CE5EFB">
        <w:rPr>
          <w:rFonts w:ascii="Times New Roman" w:hAnsi="Times New Roman"/>
          <w:sz w:val="24"/>
          <w:szCs w:val="24"/>
        </w:rPr>
        <w:t xml:space="preserve"> за</w:t>
      </w:r>
      <w:r w:rsidR="00821DDB">
        <w:rPr>
          <w:rFonts w:ascii="Times New Roman" w:hAnsi="Times New Roman"/>
          <w:sz w:val="24"/>
          <w:szCs w:val="24"/>
        </w:rPr>
        <w:t>:</w:t>
      </w:r>
    </w:p>
    <w:p w14:paraId="6336979D" w14:textId="77777777" w:rsidR="00237819" w:rsidRPr="00876BDA" w:rsidRDefault="00237819" w:rsidP="0023781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876BDA">
        <w:rPr>
          <w:rFonts w:ascii="Times New Roman" w:hAnsi="Times New Roman"/>
          <w:sz w:val="24"/>
          <w:szCs w:val="24"/>
        </w:rPr>
        <w:t>ясно, убедително и професионално представяне на научни резултати пред различна аудитория.</w:t>
      </w:r>
    </w:p>
    <w:p w14:paraId="40634DA2" w14:textId="77777777" w:rsidR="00237819" w:rsidRPr="00876BDA" w:rsidRDefault="00237819" w:rsidP="0023781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876BDA">
        <w:rPr>
          <w:rFonts w:ascii="Times New Roman" w:hAnsi="Times New Roman"/>
          <w:sz w:val="24"/>
          <w:szCs w:val="24"/>
        </w:rPr>
        <w:t>ефективно използване на дигитални инструменти и технологии (вкл. AI) за създаване и изнасяне на визуално ангажиращи презентации.</w:t>
      </w:r>
    </w:p>
    <w:p w14:paraId="3CA61366" w14:textId="77777777" w:rsidR="00237819" w:rsidRPr="00876BDA" w:rsidRDefault="00CE5EFB" w:rsidP="0023781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анализ на публиката </w:t>
      </w:r>
      <w:r w:rsidR="00237819" w:rsidRPr="00876BDA">
        <w:rPr>
          <w:rFonts w:ascii="Times New Roman" w:hAnsi="Times New Roman"/>
          <w:sz w:val="24"/>
          <w:szCs w:val="24"/>
        </w:rPr>
        <w:t>и за критична самооценка на собствените презентационни умения.</w:t>
      </w:r>
    </w:p>
    <w:p w14:paraId="4A42F7D6" w14:textId="77777777" w:rsidR="00042DED" w:rsidRPr="00943D98" w:rsidRDefault="00CE5EFB" w:rsidP="00124A85">
      <w:pPr>
        <w:pStyle w:val="ListParagraph"/>
        <w:numPr>
          <w:ilvl w:val="0"/>
          <w:numId w:val="8"/>
        </w:numPr>
        <w:spacing w:before="100" w:beforeAutospacing="1" w:after="0" w:afterAutospacing="1" w:line="240" w:lineRule="auto"/>
        <w:rPr>
          <w:rFonts w:cs="Arial"/>
          <w:b/>
          <w:bCs/>
          <w:sz w:val="24"/>
          <w:szCs w:val="24"/>
        </w:rPr>
      </w:pPr>
      <w:r w:rsidRPr="00943D98">
        <w:rPr>
          <w:rFonts w:ascii="Times New Roman" w:hAnsi="Times New Roman"/>
          <w:sz w:val="24"/>
          <w:szCs w:val="24"/>
        </w:rPr>
        <w:t xml:space="preserve">Оптимално използване на </w:t>
      </w:r>
      <w:r w:rsidR="00237819" w:rsidRPr="00943D98">
        <w:rPr>
          <w:rFonts w:ascii="Times New Roman" w:hAnsi="Times New Roman"/>
          <w:sz w:val="24"/>
          <w:szCs w:val="24"/>
        </w:rPr>
        <w:t>времето и справяне с предизвикателства по време на публична изява</w:t>
      </w:r>
      <w:r w:rsidRPr="00943D98">
        <w:rPr>
          <w:rFonts w:ascii="Times New Roman" w:hAnsi="Times New Roman"/>
          <w:sz w:val="24"/>
          <w:szCs w:val="24"/>
        </w:rPr>
        <w:t>.</w:t>
      </w:r>
    </w:p>
    <w:p w14:paraId="062AA709" w14:textId="77777777" w:rsidR="00042DED" w:rsidRPr="00FE2BAE" w:rsidRDefault="00042DED" w:rsidP="00042DED">
      <w:pPr>
        <w:pBdr>
          <w:top w:val="threeDEngrave" w:sz="12" w:space="1" w:color="auto"/>
          <w:left w:val="threeDEngrave" w:sz="12" w:space="4" w:color="auto"/>
          <w:bottom w:val="threeDEngrave" w:sz="12" w:space="1" w:color="auto"/>
          <w:right w:val="threeDEngrave" w:sz="12" w:space="4" w:color="auto"/>
          <w:between w:val="single" w:sz="4" w:space="1" w:color="auto"/>
          <w:bar w:val="single" w:sz="4" w:color="auto"/>
        </w:pBdr>
        <w:shd w:val="clear" w:color="auto" w:fill="F2F2F2"/>
        <w:autoSpaceDE w:val="0"/>
        <w:autoSpaceDN w:val="0"/>
        <w:adjustRightInd w:val="0"/>
        <w:spacing w:after="0"/>
        <w:rPr>
          <w:rFonts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E2BAE">
        <w:rPr>
          <w:rFonts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Начин на преподаване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522"/>
        <w:gridCol w:w="4198"/>
      </w:tblGrid>
      <w:tr w:rsidR="00042DED" w:rsidRPr="00BC01FA" w14:paraId="36F002DC" w14:textId="77777777" w:rsidTr="00B66077">
        <w:trPr>
          <w:trHeight w:val="315"/>
        </w:trPr>
        <w:tc>
          <w:tcPr>
            <w:tcW w:w="5522" w:type="dxa"/>
            <w:shd w:val="clear" w:color="auto" w:fill="auto"/>
            <w:noWrap/>
            <w:vAlign w:val="center"/>
          </w:tcPr>
          <w:p w14:paraId="2D56B307" w14:textId="77777777" w:rsidR="00042DED" w:rsidRPr="00BC01FA" w:rsidRDefault="00042DED" w:rsidP="00B6607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C01F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Аудиторно: </w:t>
            </w:r>
            <w:r w:rsidR="00821DDB" w:rsidRPr="00BC01FA">
              <w:rPr>
                <w:rFonts w:ascii="Times New Roman" w:eastAsia="Times New Roman" w:hAnsi="Times New Roman"/>
                <w:b/>
                <w:sz w:val="24"/>
                <w:szCs w:val="24"/>
              </w:rPr>
              <w:t>20</w:t>
            </w:r>
            <w:r w:rsidRPr="00BC01F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ч.</w:t>
            </w:r>
          </w:p>
          <w:p w14:paraId="721ED434" w14:textId="77777777" w:rsidR="00042DED" w:rsidRPr="00BC01FA" w:rsidRDefault="00821DDB" w:rsidP="00B660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01F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Лекции (15</w:t>
            </w:r>
            <w:r w:rsidR="00042DED" w:rsidRPr="00BC01FA">
              <w:rPr>
                <w:rFonts w:ascii="Times New Roman" w:eastAsia="Times New Roman" w:hAnsi="Times New Roman"/>
                <w:sz w:val="24"/>
                <w:szCs w:val="24"/>
              </w:rPr>
              <w:t xml:space="preserve"> часа), </w:t>
            </w:r>
          </w:p>
          <w:p w14:paraId="23BFC5BB" w14:textId="77777777" w:rsidR="00F16FE8" w:rsidRPr="00BC01FA" w:rsidRDefault="00F16FE8" w:rsidP="00B660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01FA">
              <w:rPr>
                <w:rFonts w:ascii="Times New Roman" w:eastAsia="Times New Roman" w:hAnsi="Times New Roman"/>
                <w:sz w:val="24"/>
                <w:szCs w:val="24"/>
              </w:rPr>
              <w:t>Упражнения (5 часа)</w:t>
            </w:r>
          </w:p>
          <w:p w14:paraId="0F114D8F" w14:textId="77777777" w:rsidR="00042DED" w:rsidRPr="00BC01FA" w:rsidRDefault="00042DED" w:rsidP="00B66077">
            <w:pPr>
              <w:pStyle w:val="ListParagraph"/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5D92A63" w14:textId="77777777" w:rsidR="00042DED" w:rsidRPr="00BC01FA" w:rsidRDefault="00042DED" w:rsidP="00B660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98" w:type="dxa"/>
            <w:shd w:val="clear" w:color="auto" w:fill="auto"/>
            <w:vAlign w:val="center"/>
          </w:tcPr>
          <w:p w14:paraId="2027EE5C" w14:textId="2523D3FE" w:rsidR="00042DED" w:rsidRPr="00BC01FA" w:rsidRDefault="00042DED" w:rsidP="00B6607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82" w:hanging="18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16BE2C2D" w14:textId="77777777" w:rsidR="00042DED" w:rsidRPr="00FE2BAE" w:rsidRDefault="00042DED" w:rsidP="00042DED">
      <w:pPr>
        <w:pBdr>
          <w:top w:val="threeDEngrave" w:sz="12" w:space="1" w:color="auto"/>
          <w:left w:val="threeDEngrave" w:sz="12" w:space="4" w:color="auto"/>
          <w:bottom w:val="threeDEngrave" w:sz="12" w:space="1" w:color="auto"/>
          <w:right w:val="threeDEngrave" w:sz="12" w:space="4" w:color="auto"/>
          <w:between w:val="single" w:sz="4" w:space="1" w:color="auto"/>
          <w:bar w:val="single" w:sz="4" w:color="auto"/>
        </w:pBdr>
        <w:shd w:val="clear" w:color="auto" w:fill="F2F2F2"/>
        <w:autoSpaceDE w:val="0"/>
        <w:autoSpaceDN w:val="0"/>
        <w:adjustRightInd w:val="0"/>
        <w:spacing w:after="0"/>
        <w:rPr>
          <w:rFonts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E2BAE">
        <w:rPr>
          <w:rFonts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 xml:space="preserve">Предварителни изисквания (знания и умения от предходното обучение) </w:t>
      </w:r>
    </w:p>
    <w:p w14:paraId="18B16549" w14:textId="77777777" w:rsidR="00042DED" w:rsidRPr="00F96027" w:rsidRDefault="00042DED" w:rsidP="00F96027">
      <w:pPr>
        <w:spacing w:after="0" w:line="240" w:lineRule="auto"/>
        <w:ind w:firstLine="357"/>
        <w:jc w:val="both"/>
        <w:rPr>
          <w:rFonts w:ascii="Times New Roman" w:hAnsi="Times New Roman"/>
          <w:sz w:val="24"/>
        </w:rPr>
      </w:pPr>
      <w:r w:rsidRPr="00F96027">
        <w:rPr>
          <w:rFonts w:ascii="Times New Roman" w:hAnsi="Times New Roman"/>
          <w:sz w:val="24"/>
        </w:rPr>
        <w:t>Студентите трябва да знаят и/или да могат:</w:t>
      </w:r>
    </w:p>
    <w:p w14:paraId="68875811" w14:textId="77777777" w:rsidR="00042DED" w:rsidRPr="00F96027" w:rsidRDefault="00042DED" w:rsidP="00F9602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F96027">
        <w:rPr>
          <w:rFonts w:ascii="Times New Roman" w:hAnsi="Times New Roman"/>
          <w:sz w:val="24"/>
        </w:rPr>
        <w:t>да познават компютърни програми, предназначени за изготвяне на презентации (PPT</w:t>
      </w:r>
      <w:r w:rsidR="00821DDB" w:rsidRPr="00F96027">
        <w:rPr>
          <w:rFonts w:ascii="Times New Roman" w:hAnsi="Times New Roman"/>
          <w:sz w:val="24"/>
        </w:rPr>
        <w:t xml:space="preserve"> и </w:t>
      </w:r>
      <w:proofErr w:type="spellStart"/>
      <w:r w:rsidR="00821DDB" w:rsidRPr="00F96027">
        <w:rPr>
          <w:rFonts w:ascii="Times New Roman" w:hAnsi="Times New Roman"/>
          <w:sz w:val="24"/>
        </w:rPr>
        <w:t>зр</w:t>
      </w:r>
      <w:proofErr w:type="spellEnd"/>
      <w:r w:rsidR="00821DDB" w:rsidRPr="00F96027">
        <w:rPr>
          <w:rFonts w:ascii="Times New Roman" w:hAnsi="Times New Roman"/>
          <w:sz w:val="24"/>
        </w:rPr>
        <w:t>.</w:t>
      </w:r>
      <w:r w:rsidRPr="00F96027">
        <w:rPr>
          <w:rFonts w:ascii="Times New Roman" w:hAnsi="Times New Roman"/>
          <w:sz w:val="24"/>
        </w:rPr>
        <w:t>);</w:t>
      </w:r>
    </w:p>
    <w:p w14:paraId="2B4A6702" w14:textId="77777777" w:rsidR="00042DED" w:rsidRPr="00F96027" w:rsidRDefault="00042DED" w:rsidP="00F9602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F96027">
        <w:rPr>
          <w:rFonts w:ascii="Times New Roman" w:hAnsi="Times New Roman"/>
          <w:sz w:val="24"/>
        </w:rPr>
        <w:t>да проявяват интерес към проблемите на комуникацията и работа с различни медии ;</w:t>
      </w:r>
    </w:p>
    <w:p w14:paraId="605E819B" w14:textId="77777777" w:rsidR="00042DED" w:rsidRPr="00821DDB" w:rsidRDefault="00042DED" w:rsidP="00F9602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F96027">
        <w:rPr>
          <w:rFonts w:ascii="Times New Roman" w:hAnsi="Times New Roman"/>
          <w:sz w:val="24"/>
        </w:rPr>
        <w:t>да имат изявен интерес да добият умения за водене на прего</w:t>
      </w:r>
      <w:r w:rsidRPr="00821DDB">
        <w:rPr>
          <w:rFonts w:ascii="Times New Roman" w:hAnsi="Times New Roman"/>
          <w:sz w:val="24"/>
        </w:rPr>
        <w:t xml:space="preserve">вор и презентация </w:t>
      </w:r>
    </w:p>
    <w:p w14:paraId="249EF4E5" w14:textId="77777777" w:rsidR="00042DED" w:rsidRPr="00821DDB" w:rsidRDefault="00042DED" w:rsidP="00F9602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821DDB">
        <w:rPr>
          <w:rFonts w:ascii="Times New Roman" w:hAnsi="Times New Roman"/>
          <w:sz w:val="24"/>
        </w:rPr>
        <w:t>да желаят да подобрят комуникативните си умения</w:t>
      </w:r>
    </w:p>
    <w:p w14:paraId="0125CA04" w14:textId="77777777" w:rsidR="00042DED" w:rsidRPr="00322EB6" w:rsidRDefault="00042DED" w:rsidP="00F96027">
      <w:pPr>
        <w:spacing w:after="0" w:line="240" w:lineRule="auto"/>
        <w:ind w:left="720"/>
        <w:jc w:val="both"/>
        <w:rPr>
          <w:rFonts w:cs="Arial"/>
          <w:b/>
          <w:sz w:val="24"/>
        </w:rPr>
      </w:pPr>
    </w:p>
    <w:p w14:paraId="0C4794AD" w14:textId="77777777" w:rsidR="00042DED" w:rsidRPr="00FE2BAE" w:rsidRDefault="00042DED" w:rsidP="00042DED">
      <w:pPr>
        <w:pBdr>
          <w:top w:val="threeDEngrave" w:sz="12" w:space="1" w:color="auto"/>
          <w:left w:val="threeDEngrave" w:sz="12" w:space="4" w:color="auto"/>
          <w:bottom w:val="threeDEngrave" w:sz="12" w:space="1" w:color="auto"/>
          <w:right w:val="threeDEngrave" w:sz="12" w:space="4" w:color="auto"/>
          <w:between w:val="single" w:sz="4" w:space="1" w:color="auto"/>
          <w:bar w:val="single" w:sz="4" w:color="auto"/>
        </w:pBdr>
        <w:shd w:val="clear" w:color="auto" w:fill="F2F2F2"/>
        <w:autoSpaceDE w:val="0"/>
        <w:autoSpaceDN w:val="0"/>
        <w:adjustRightInd w:val="0"/>
        <w:spacing w:after="0"/>
        <w:rPr>
          <w:rFonts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E2BAE">
        <w:rPr>
          <w:rFonts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Техническо осигуряване на обучението</w:t>
      </w:r>
    </w:p>
    <w:p w14:paraId="311F6AB2" w14:textId="77777777" w:rsidR="0040544A" w:rsidRDefault="0040544A" w:rsidP="0040544A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14:paraId="1D4CEAD5" w14:textId="77777777" w:rsidR="00042DED" w:rsidRDefault="00042DED" w:rsidP="0040544A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Cs/>
          <w:sz w:val="24"/>
          <w:szCs w:val="24"/>
        </w:rPr>
      </w:pPr>
      <w:r w:rsidRPr="00F96027">
        <w:rPr>
          <w:rFonts w:ascii="Times New Roman" w:hAnsi="Times New Roman"/>
          <w:sz w:val="24"/>
          <w:szCs w:val="24"/>
        </w:rPr>
        <w:t xml:space="preserve">Занятията се водят в компютърна зала с Интернет достъп и съответно програмно осигуряване, включващо: ОС MS Windows, </w:t>
      </w:r>
      <w:r w:rsidRPr="00F96027">
        <w:rPr>
          <w:rFonts w:ascii="Times New Roman" w:hAnsi="Times New Roman"/>
          <w:sz w:val="24"/>
          <w:szCs w:val="24"/>
          <w:lang w:val="en-US"/>
        </w:rPr>
        <w:t>MS</w:t>
      </w:r>
      <w:r w:rsidRPr="00F96027">
        <w:rPr>
          <w:rFonts w:ascii="Times New Roman" w:hAnsi="Times New Roman"/>
          <w:sz w:val="24"/>
          <w:szCs w:val="24"/>
        </w:rPr>
        <w:t xml:space="preserve"> </w:t>
      </w:r>
      <w:r w:rsidRPr="00F96027">
        <w:rPr>
          <w:rFonts w:ascii="Times New Roman" w:hAnsi="Times New Roman"/>
          <w:sz w:val="24"/>
          <w:szCs w:val="24"/>
          <w:lang w:val="en-US"/>
        </w:rPr>
        <w:t>Office</w:t>
      </w:r>
      <w:r w:rsidRPr="00F96027">
        <w:rPr>
          <w:rFonts w:ascii="Times New Roman" w:hAnsi="Times New Roman"/>
          <w:sz w:val="24"/>
          <w:szCs w:val="24"/>
        </w:rPr>
        <w:t xml:space="preserve">, </w:t>
      </w:r>
      <w:r w:rsidRPr="00F96027">
        <w:rPr>
          <w:rFonts w:ascii="Times New Roman" w:hAnsi="Times New Roman"/>
          <w:sz w:val="24"/>
          <w:szCs w:val="24"/>
          <w:lang w:val="en-US"/>
        </w:rPr>
        <w:t>G</w:t>
      </w:r>
      <w:r w:rsidR="00821DDB" w:rsidRPr="00F96027">
        <w:rPr>
          <w:rFonts w:ascii="Times New Roman" w:hAnsi="Times New Roman"/>
          <w:sz w:val="24"/>
          <w:szCs w:val="24"/>
          <w:lang w:val="en-US"/>
        </w:rPr>
        <w:t xml:space="preserve">oogle for Education, GPT, Gemini </w:t>
      </w:r>
      <w:r w:rsidR="00821DDB" w:rsidRPr="00F96027">
        <w:rPr>
          <w:rFonts w:ascii="Times New Roman" w:hAnsi="Times New Roman"/>
          <w:sz w:val="24"/>
          <w:szCs w:val="24"/>
        </w:rPr>
        <w:t xml:space="preserve">и др. </w:t>
      </w:r>
      <w:r w:rsidRPr="00F96027">
        <w:rPr>
          <w:rFonts w:ascii="Times New Roman" w:hAnsi="Times New Roman"/>
          <w:bCs/>
          <w:sz w:val="24"/>
          <w:szCs w:val="24"/>
        </w:rPr>
        <w:t xml:space="preserve"> Използване на интерактивна дъска.</w:t>
      </w:r>
    </w:p>
    <w:p w14:paraId="3B583243" w14:textId="77777777" w:rsidR="00055D7F" w:rsidRDefault="00055D7F" w:rsidP="0040544A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Cs/>
          <w:sz w:val="24"/>
          <w:szCs w:val="24"/>
        </w:rPr>
      </w:pPr>
    </w:p>
    <w:p w14:paraId="2AD9C1C0" w14:textId="77777777" w:rsidR="00042DED" w:rsidRPr="00FE2BAE" w:rsidRDefault="00042DED" w:rsidP="00042DED">
      <w:pPr>
        <w:pBdr>
          <w:top w:val="threeDEngrave" w:sz="12" w:space="1" w:color="auto"/>
          <w:left w:val="threeDEngrave" w:sz="12" w:space="4" w:color="auto"/>
          <w:bottom w:val="threeDEngrave" w:sz="12" w:space="1" w:color="auto"/>
          <w:right w:val="threeDEngrave" w:sz="12" w:space="4" w:color="auto"/>
          <w:between w:val="single" w:sz="4" w:space="1" w:color="auto"/>
          <w:bar w:val="single" w:sz="4" w:color="auto"/>
        </w:pBdr>
        <w:shd w:val="clear" w:color="auto" w:fill="F2F2F2"/>
        <w:autoSpaceDE w:val="0"/>
        <w:autoSpaceDN w:val="0"/>
        <w:adjustRightInd w:val="0"/>
        <w:spacing w:after="0"/>
        <w:rPr>
          <w:rFonts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E2BAE">
        <w:rPr>
          <w:rFonts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Съдържание на курса</w:t>
      </w:r>
    </w:p>
    <w:p w14:paraId="7EEAAA74" w14:textId="77777777" w:rsidR="00042DED" w:rsidRDefault="00042DED" w:rsidP="00042DED">
      <w:pPr>
        <w:spacing w:after="0"/>
        <w:ind w:firstLine="720"/>
        <w:jc w:val="both"/>
        <w:rPr>
          <w:sz w:val="24"/>
          <w:szCs w:val="24"/>
          <w:lang w:val="en-US"/>
        </w:rPr>
      </w:pPr>
    </w:p>
    <w:p w14:paraId="0B9A1DD4" w14:textId="77777777" w:rsidR="00042DED" w:rsidRPr="00F96027" w:rsidRDefault="00042DED" w:rsidP="00042DED">
      <w:pPr>
        <w:pStyle w:val="Default"/>
        <w:ind w:firstLine="720"/>
        <w:jc w:val="both"/>
        <w:rPr>
          <w:rFonts w:ascii="Times New Roman" w:hAnsi="Times New Roman" w:cs="Times New Roman"/>
        </w:rPr>
      </w:pPr>
      <w:r w:rsidRPr="00F96027">
        <w:rPr>
          <w:rFonts w:ascii="Times New Roman" w:hAnsi="Times New Roman" w:cs="Times New Roman"/>
        </w:rPr>
        <w:t>Курсът предлага съчетание от лекционен учебен материал и семинарни упражнения. Ц</w:t>
      </w:r>
      <w:r w:rsidRPr="00F96027">
        <w:rPr>
          <w:rFonts w:ascii="Times New Roman" w:hAnsi="Times New Roman" w:cs="Times New Roman"/>
          <w:iCs/>
        </w:rPr>
        <w:t xml:space="preserve">елият курс е качен в Интернет-базираната система </w:t>
      </w:r>
      <w:r w:rsidR="007912B1" w:rsidRPr="00F96027">
        <w:rPr>
          <w:rFonts w:ascii="Times New Roman" w:hAnsi="Times New Roman" w:cs="Times New Roman"/>
          <w:iCs/>
        </w:rPr>
        <w:t xml:space="preserve">на </w:t>
      </w:r>
      <w:r w:rsidRPr="00F96027">
        <w:rPr>
          <w:rFonts w:ascii="Times New Roman" w:hAnsi="Times New Roman" w:cs="Times New Roman"/>
          <w:iCs/>
          <w:lang w:val="en-US"/>
        </w:rPr>
        <w:t xml:space="preserve">Classroom </w:t>
      </w:r>
      <w:r w:rsidRPr="00F96027">
        <w:rPr>
          <w:rFonts w:ascii="Times New Roman" w:hAnsi="Times New Roman" w:cs="Times New Roman"/>
          <w:iCs/>
        </w:rPr>
        <w:t xml:space="preserve">на </w:t>
      </w:r>
      <w:r w:rsidRPr="00F96027">
        <w:rPr>
          <w:rFonts w:ascii="Times New Roman" w:hAnsi="Times New Roman" w:cs="Times New Roman"/>
          <w:iCs/>
          <w:lang w:val="en-US"/>
        </w:rPr>
        <w:t xml:space="preserve">Google </w:t>
      </w:r>
      <w:r w:rsidRPr="00F96027">
        <w:rPr>
          <w:rFonts w:ascii="Times New Roman" w:hAnsi="Times New Roman" w:cs="Times New Roman"/>
          <w:iCs/>
        </w:rPr>
        <w:t xml:space="preserve">и студентите имат достъп до него. </w:t>
      </w:r>
      <w:r w:rsidRPr="00F96027">
        <w:rPr>
          <w:rFonts w:ascii="Times New Roman" w:hAnsi="Times New Roman" w:cs="Times New Roman"/>
        </w:rPr>
        <w:t xml:space="preserve">Студентите разработват самостоятелно презентации, участват в дискусии, изработват </w:t>
      </w:r>
      <w:r w:rsidRPr="00F96027">
        <w:rPr>
          <w:rFonts w:ascii="Times New Roman" w:hAnsi="Times New Roman" w:cs="Times New Roman"/>
          <w:lang w:val="en-US"/>
        </w:rPr>
        <w:t xml:space="preserve">CV </w:t>
      </w:r>
      <w:r w:rsidRPr="00F96027">
        <w:rPr>
          <w:rFonts w:ascii="Times New Roman" w:hAnsi="Times New Roman" w:cs="Times New Roman"/>
        </w:rPr>
        <w:t xml:space="preserve">и </w:t>
      </w:r>
      <w:r w:rsidRPr="00F96027">
        <w:rPr>
          <w:rFonts w:ascii="Times New Roman" w:hAnsi="Times New Roman" w:cs="Times New Roman"/>
          <w:lang w:val="en-US"/>
        </w:rPr>
        <w:t xml:space="preserve">CL, </w:t>
      </w:r>
      <w:r w:rsidRPr="00F96027">
        <w:rPr>
          <w:rFonts w:ascii="Times New Roman" w:hAnsi="Times New Roman" w:cs="Times New Roman"/>
        </w:rPr>
        <w:t xml:space="preserve">които представят пред групата. </w:t>
      </w:r>
    </w:p>
    <w:p w14:paraId="327700E5" w14:textId="77777777" w:rsidR="00042DED" w:rsidRPr="00D0088A" w:rsidRDefault="00042DED" w:rsidP="00042DED">
      <w:pPr>
        <w:spacing w:after="0" w:line="240" w:lineRule="auto"/>
        <w:ind w:firstLine="720"/>
        <w:jc w:val="both"/>
        <w:rPr>
          <w:rFonts w:eastAsia="Times New Roman"/>
          <w:sz w:val="24"/>
          <w:szCs w:val="24"/>
        </w:rPr>
      </w:pPr>
    </w:p>
    <w:p w14:paraId="1A6A117C" w14:textId="77777777" w:rsidR="00042DED" w:rsidRPr="00134BFA" w:rsidRDefault="00042DED" w:rsidP="00042DED">
      <w:pPr>
        <w:rPr>
          <w:rFonts w:eastAsia="Times New Roman" w:cs="Arial"/>
          <w:b/>
          <w:bCs/>
          <w:i/>
          <w:iCs/>
          <w:color w:val="000000"/>
          <w:sz w:val="24"/>
          <w:szCs w:val="24"/>
        </w:rPr>
      </w:pPr>
      <w:r w:rsidRPr="00134BFA">
        <w:rPr>
          <w:rFonts w:eastAsia="Times New Roman" w:cs="Arial"/>
          <w:b/>
          <w:bCs/>
          <w:i/>
          <w:iCs/>
          <w:color w:val="000000"/>
          <w:sz w:val="24"/>
          <w:szCs w:val="24"/>
        </w:rPr>
        <w:t>Тематично съдържание на учебната дисциплина</w:t>
      </w:r>
    </w:p>
    <w:p w14:paraId="722D6FAD" w14:textId="77777777" w:rsidR="00042DED" w:rsidRPr="00FE2BAE" w:rsidRDefault="00042DED" w:rsidP="00042DED">
      <w:pPr>
        <w:pBdr>
          <w:top w:val="threeDEngrave" w:sz="12" w:space="1" w:color="auto"/>
          <w:left w:val="threeDEngrave" w:sz="12" w:space="4" w:color="auto"/>
          <w:bottom w:val="threeDEngrave" w:sz="12" w:space="1" w:color="auto"/>
          <w:right w:val="threeDEngrave" w:sz="12" w:space="4" w:color="auto"/>
          <w:between w:val="single" w:sz="4" w:space="1" w:color="auto"/>
          <w:bar w:val="single" w:sz="4" w:color="auto"/>
        </w:pBdr>
        <w:shd w:val="clear" w:color="auto" w:fill="F2F2F2"/>
        <w:autoSpaceDE w:val="0"/>
        <w:autoSpaceDN w:val="0"/>
        <w:adjustRightInd w:val="0"/>
        <w:spacing w:after="0"/>
        <w:rPr>
          <w:rFonts w:cs="Arial"/>
          <w:b/>
          <w:bCs/>
          <w:sz w:val="24"/>
          <w:szCs w:val="24"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E2BAE">
        <w:rPr>
          <w:rFonts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А/ Лекции</w:t>
      </w:r>
    </w:p>
    <w:p w14:paraId="54223170" w14:textId="77777777" w:rsidR="00042DED" w:rsidRPr="00FE2BAE" w:rsidRDefault="00042DED" w:rsidP="00042DED">
      <w:pPr>
        <w:pBdr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/>
        <w:rPr>
          <w:rFonts w:cs="Arial"/>
          <w:b/>
          <w:bCs/>
          <w:sz w:val="24"/>
          <w:szCs w:val="24"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8"/>
        <w:gridCol w:w="7949"/>
        <w:gridCol w:w="1092"/>
      </w:tblGrid>
      <w:tr w:rsidR="00042DED" w:rsidRPr="00FE2BAE" w14:paraId="4BABC75B" w14:textId="77777777" w:rsidTr="004811D7">
        <w:tc>
          <w:tcPr>
            <w:tcW w:w="588" w:type="dxa"/>
          </w:tcPr>
          <w:p w14:paraId="3ECF7D9D" w14:textId="77777777" w:rsidR="00042DED" w:rsidRPr="00FE2BAE" w:rsidRDefault="00042DED" w:rsidP="00B66077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  <w:bCs/>
                <w:sz w:val="24"/>
                <w:szCs w:val="24"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E2BAE">
              <w:rPr>
                <w:rFonts w:cs="Arial"/>
                <w:b/>
                <w:bCs/>
                <w:sz w:val="24"/>
                <w:szCs w:val="24"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№</w:t>
            </w:r>
          </w:p>
        </w:tc>
        <w:tc>
          <w:tcPr>
            <w:tcW w:w="7949" w:type="dxa"/>
          </w:tcPr>
          <w:p w14:paraId="3912C767" w14:textId="77777777" w:rsidR="00042DED" w:rsidRPr="00FE2BAE" w:rsidRDefault="00042DED" w:rsidP="00B66077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bCs/>
                <w:sz w:val="24"/>
                <w:szCs w:val="24"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E2BAE">
              <w:rPr>
                <w:rFonts w:cs="Arial"/>
                <w:b/>
                <w:bCs/>
                <w:sz w:val="24"/>
                <w:szCs w:val="24"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Тема</w:t>
            </w:r>
          </w:p>
        </w:tc>
        <w:tc>
          <w:tcPr>
            <w:tcW w:w="1092" w:type="dxa"/>
          </w:tcPr>
          <w:p w14:paraId="20788C51" w14:textId="77777777" w:rsidR="00042DED" w:rsidRPr="00FE2BAE" w:rsidRDefault="00042DED" w:rsidP="00B66077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bCs/>
                <w:sz w:val="24"/>
                <w:szCs w:val="24"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FE2BAE">
              <w:rPr>
                <w:rFonts w:cs="Arial"/>
                <w:b/>
                <w:bCs/>
                <w:sz w:val="24"/>
                <w:szCs w:val="24"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Брой</w:t>
            </w:r>
            <w:proofErr w:type="spellEnd"/>
            <w:r w:rsidRPr="00FE2BAE">
              <w:rPr>
                <w:rFonts w:cs="Arial"/>
                <w:b/>
                <w:bCs/>
                <w:sz w:val="24"/>
                <w:szCs w:val="24"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FE2BAE">
              <w:rPr>
                <w:rFonts w:cs="Arial"/>
                <w:b/>
                <w:bCs/>
                <w:sz w:val="24"/>
                <w:szCs w:val="24"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часове</w:t>
            </w:r>
            <w:proofErr w:type="spellEnd"/>
          </w:p>
        </w:tc>
      </w:tr>
      <w:tr w:rsidR="00042DED" w:rsidRPr="00B60C06" w14:paraId="0661FA07" w14:textId="77777777" w:rsidTr="004811D7">
        <w:tc>
          <w:tcPr>
            <w:tcW w:w="588" w:type="dxa"/>
          </w:tcPr>
          <w:p w14:paraId="180BD649" w14:textId="77777777" w:rsidR="00042DED" w:rsidRPr="00FE2BAE" w:rsidRDefault="004811D7" w:rsidP="00B66077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  <w:bCs/>
                <w:sz w:val="24"/>
                <w:szCs w:val="24"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cs="Arial"/>
                <w:b/>
                <w:bCs/>
                <w:sz w:val="24"/>
                <w:szCs w:val="24"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</w:t>
            </w:r>
            <w:r w:rsidR="00B60C06">
              <w:rPr>
                <w:rFonts w:cs="Arial"/>
                <w:b/>
                <w:bCs/>
                <w:sz w:val="24"/>
                <w:szCs w:val="24"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.</w:t>
            </w:r>
          </w:p>
        </w:tc>
        <w:tc>
          <w:tcPr>
            <w:tcW w:w="7949" w:type="dxa"/>
          </w:tcPr>
          <w:p w14:paraId="19287B66" w14:textId="77777777" w:rsidR="007912B1" w:rsidRPr="00B60C06" w:rsidRDefault="00042DED" w:rsidP="00B60C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60C06">
              <w:rPr>
                <w:rFonts w:ascii="Times New Roman" w:hAnsi="Times New Roman"/>
                <w:sz w:val="24"/>
                <w:szCs w:val="24"/>
              </w:rPr>
              <w:t>Основи на комуникацията. Дефиниции и ключови понятия. Междуличностна комуникация.</w:t>
            </w:r>
            <w:r w:rsidR="00B60C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912B1" w:rsidRPr="00B60C06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 xml:space="preserve">Цел и контекст на научната комуникация. </w:t>
            </w:r>
            <w:r w:rsidR="007912B1" w:rsidRPr="00B60C06">
              <w:rPr>
                <w:rFonts w:ascii="Times New Roman" w:hAnsi="Times New Roman"/>
                <w:sz w:val="24"/>
                <w:szCs w:val="24"/>
              </w:rPr>
              <w:t>Ролята на презентациите в научния цикъл (</w:t>
            </w:r>
            <w:proofErr w:type="spellStart"/>
            <w:r w:rsidR="007912B1" w:rsidRPr="00B60C06">
              <w:rPr>
                <w:rFonts w:ascii="Times New Roman" w:hAnsi="Times New Roman"/>
                <w:sz w:val="24"/>
                <w:szCs w:val="24"/>
              </w:rPr>
              <w:t>дисеминация</w:t>
            </w:r>
            <w:proofErr w:type="spellEnd"/>
            <w:r w:rsidR="007912B1" w:rsidRPr="00B60C06">
              <w:rPr>
                <w:rFonts w:ascii="Times New Roman" w:hAnsi="Times New Roman"/>
                <w:sz w:val="24"/>
                <w:szCs w:val="24"/>
              </w:rPr>
              <w:t>, сътрудничество, финансиране).</w:t>
            </w:r>
            <w:r w:rsidR="007850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7912B1" w:rsidRPr="00B60C06">
              <w:rPr>
                <w:rFonts w:ascii="Times New Roman" w:hAnsi="Times New Roman"/>
                <w:sz w:val="24"/>
                <w:szCs w:val="24"/>
              </w:rPr>
              <w:t xml:space="preserve">Различни видове научни форуми (конференции, семинари, защити на дисертации, </w:t>
            </w:r>
            <w:proofErr w:type="spellStart"/>
            <w:r w:rsidR="007912B1" w:rsidRPr="00B60C06">
              <w:rPr>
                <w:rFonts w:ascii="Times New Roman" w:hAnsi="Times New Roman"/>
                <w:sz w:val="24"/>
                <w:szCs w:val="24"/>
              </w:rPr>
              <w:t>уебинари</w:t>
            </w:r>
            <w:proofErr w:type="spellEnd"/>
            <w:r w:rsidR="007912B1" w:rsidRPr="00B60C06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1092" w:type="dxa"/>
          </w:tcPr>
          <w:p w14:paraId="4112B978" w14:textId="77777777" w:rsidR="00042DED" w:rsidRPr="007850E4" w:rsidRDefault="00122467" w:rsidP="00B6607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</w:p>
        </w:tc>
      </w:tr>
      <w:tr w:rsidR="00042DED" w:rsidRPr="00B60C06" w14:paraId="0A593E83" w14:textId="77777777" w:rsidTr="004811D7">
        <w:tc>
          <w:tcPr>
            <w:tcW w:w="588" w:type="dxa"/>
          </w:tcPr>
          <w:p w14:paraId="77C19251" w14:textId="77777777" w:rsidR="00042DED" w:rsidRPr="00FE2BAE" w:rsidRDefault="004811D7" w:rsidP="00B66077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  <w:bCs/>
                <w:sz w:val="24"/>
                <w:szCs w:val="24"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cs="Arial"/>
                <w:b/>
                <w:bCs/>
                <w:sz w:val="24"/>
                <w:szCs w:val="24"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  <w:r w:rsidR="00B60C06">
              <w:rPr>
                <w:rFonts w:cs="Arial"/>
                <w:b/>
                <w:bCs/>
                <w:sz w:val="24"/>
                <w:szCs w:val="24"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.</w:t>
            </w:r>
          </w:p>
        </w:tc>
        <w:tc>
          <w:tcPr>
            <w:tcW w:w="7949" w:type="dxa"/>
          </w:tcPr>
          <w:p w14:paraId="58171AF8" w14:textId="77777777" w:rsidR="00E301D5" w:rsidRPr="00B60C06" w:rsidRDefault="00042DED" w:rsidP="00B60C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60C06">
              <w:rPr>
                <w:rFonts w:ascii="Times New Roman" w:hAnsi="Times New Roman"/>
                <w:sz w:val="24"/>
                <w:szCs w:val="24"/>
              </w:rPr>
              <w:t xml:space="preserve">Подготовка на презентацията – анализ, цели и структура. Анализ на публиката. Видове аудитория и нейната динамика. Планиране на времето. Планиране и структуриране на съдържанието. </w:t>
            </w:r>
            <w:r w:rsidR="00E301D5" w:rsidRPr="00B60C06">
              <w:rPr>
                <w:rFonts w:ascii="Times New Roman" w:hAnsi="Times New Roman"/>
                <w:sz w:val="24"/>
                <w:szCs w:val="24"/>
              </w:rPr>
              <w:t>Формулиране на конкретни и измерими цели на презентацията.</w:t>
            </w:r>
          </w:p>
        </w:tc>
        <w:tc>
          <w:tcPr>
            <w:tcW w:w="1092" w:type="dxa"/>
          </w:tcPr>
          <w:p w14:paraId="09728B5E" w14:textId="77777777" w:rsidR="00042DED" w:rsidRPr="00B60C06" w:rsidRDefault="00122467" w:rsidP="00B6607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</w:t>
            </w:r>
          </w:p>
        </w:tc>
      </w:tr>
      <w:tr w:rsidR="00042DED" w:rsidRPr="00B60C06" w14:paraId="649F6682" w14:textId="77777777" w:rsidTr="004811D7">
        <w:tc>
          <w:tcPr>
            <w:tcW w:w="588" w:type="dxa"/>
          </w:tcPr>
          <w:p w14:paraId="1CBFE542" w14:textId="77777777" w:rsidR="00042DED" w:rsidRDefault="004811D7" w:rsidP="00B66077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3</w:t>
            </w:r>
            <w:r w:rsidR="00B60C06">
              <w:rPr>
                <w:rFonts w:cs="Arial"/>
                <w:b/>
                <w:sz w:val="24"/>
                <w:szCs w:val="24"/>
              </w:rPr>
              <w:t>.</w:t>
            </w:r>
          </w:p>
        </w:tc>
        <w:tc>
          <w:tcPr>
            <w:tcW w:w="7949" w:type="dxa"/>
          </w:tcPr>
          <w:p w14:paraId="08CADB43" w14:textId="77777777" w:rsidR="00042DED" w:rsidRPr="00B60C06" w:rsidRDefault="00E301D5" w:rsidP="00B60C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C06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 xml:space="preserve">Принципи на визуалната комуникация в науката. </w:t>
            </w:r>
            <w:r w:rsidRPr="00B60C06">
              <w:rPr>
                <w:rFonts w:ascii="Times New Roman" w:hAnsi="Times New Roman"/>
                <w:sz w:val="24"/>
                <w:szCs w:val="24"/>
              </w:rPr>
              <w:t>Основи на дизайна на</w:t>
            </w:r>
            <w:r w:rsidRPr="00B60C0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60C06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 xml:space="preserve">визуалните средства и дигитални иновации </w:t>
            </w:r>
            <w:r w:rsidRPr="00B60C06">
              <w:rPr>
                <w:rStyle w:val="Strong"/>
                <w:rFonts w:ascii="Times New Roman" w:hAnsi="Times New Roman"/>
                <w:sz w:val="24"/>
                <w:szCs w:val="24"/>
              </w:rPr>
              <w:t>-</w:t>
            </w:r>
            <w:r w:rsidRPr="00B60C06">
              <w:rPr>
                <w:rFonts w:ascii="Times New Roman" w:hAnsi="Times New Roman"/>
                <w:sz w:val="24"/>
                <w:szCs w:val="24"/>
              </w:rPr>
              <w:t xml:space="preserve"> простота, яснота, контраст, повторение, подравняване (CRAP принципи </w:t>
            </w:r>
            <w:r w:rsidR="007E17B1" w:rsidRPr="00B60C0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B60C06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B60C0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C</w:t>
            </w:r>
            <w:r w:rsidR="00EF1897" w:rsidRPr="00B60C06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ontrast</w:t>
            </w:r>
            <w:proofErr w:type="spellEnd"/>
            <w:r w:rsidR="00EF1897" w:rsidRPr="00B60C06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(Контраст),</w:t>
            </w:r>
            <w:r w:rsidRPr="00E301D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B60C0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R</w:t>
            </w:r>
            <w:r w:rsidR="00EF1897" w:rsidRPr="00B60C06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epetition</w:t>
            </w:r>
            <w:proofErr w:type="spellEnd"/>
            <w:r w:rsidR="00EF1897" w:rsidRPr="00B60C06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,</w:t>
            </w:r>
            <w:r w:rsidRPr="00E301D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 </w:t>
            </w:r>
            <w:proofErr w:type="spellStart"/>
            <w:r w:rsidRPr="00B60C0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A</w:t>
            </w:r>
            <w:r w:rsidRPr="00E301D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lignment</w:t>
            </w:r>
            <w:proofErr w:type="spellEnd"/>
            <w:r w:rsidR="00EF1897" w:rsidRPr="00B60C06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,</w:t>
            </w:r>
            <w:r w:rsidRPr="00B60C06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B60C0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P</w:t>
            </w:r>
            <w:r w:rsidR="00EF1897" w:rsidRPr="00B60C06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roximity</w:t>
            </w:r>
            <w:proofErr w:type="spellEnd"/>
            <w:r w:rsidRPr="00B60C06">
              <w:rPr>
                <w:rFonts w:ascii="Times New Roman" w:hAnsi="Times New Roman"/>
                <w:sz w:val="24"/>
                <w:szCs w:val="24"/>
              </w:rPr>
              <w:t>). Избор на шрифт, цветове и фонови изображения. Ефективно използване на графики, таблици и диаграми.</w:t>
            </w:r>
          </w:p>
        </w:tc>
        <w:tc>
          <w:tcPr>
            <w:tcW w:w="1092" w:type="dxa"/>
          </w:tcPr>
          <w:p w14:paraId="694A5B59" w14:textId="77777777" w:rsidR="00042DED" w:rsidRPr="00B60C06" w:rsidRDefault="00042DED" w:rsidP="00B6607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60C06">
              <w:rPr>
                <w:rFonts w:ascii="Times New Roman" w:hAnsi="Times New Roman"/>
                <w:b/>
                <w:bCs/>
                <w:sz w:val="24"/>
                <w:szCs w:val="24"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</w:p>
        </w:tc>
      </w:tr>
      <w:tr w:rsidR="00042DED" w:rsidRPr="00B60C06" w14:paraId="0C1B4259" w14:textId="77777777" w:rsidTr="004811D7">
        <w:tc>
          <w:tcPr>
            <w:tcW w:w="588" w:type="dxa"/>
          </w:tcPr>
          <w:p w14:paraId="522C68C2" w14:textId="77777777" w:rsidR="00042DED" w:rsidRPr="00FE2BAE" w:rsidRDefault="004811D7" w:rsidP="00B66077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  <w:bCs/>
                <w:sz w:val="24"/>
                <w:szCs w:val="24"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cs="Arial"/>
                <w:b/>
                <w:bCs/>
                <w:sz w:val="24"/>
                <w:szCs w:val="24"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</w:t>
            </w:r>
            <w:r w:rsidR="00B60C06">
              <w:rPr>
                <w:rFonts w:cs="Arial"/>
                <w:b/>
                <w:bCs/>
                <w:sz w:val="24"/>
                <w:szCs w:val="24"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.</w:t>
            </w:r>
          </w:p>
        </w:tc>
        <w:tc>
          <w:tcPr>
            <w:tcW w:w="7949" w:type="dxa"/>
          </w:tcPr>
          <w:p w14:paraId="0CBBCB06" w14:textId="77777777" w:rsidR="00042DED" w:rsidRPr="00B60C06" w:rsidRDefault="00042DED" w:rsidP="00B60C06">
            <w:pPr>
              <w:spacing w:after="0" w:line="240" w:lineRule="auto"/>
              <w:ind w:left="8" w:hanging="8"/>
              <w:rPr>
                <w:rFonts w:ascii="Times New Roman" w:hAnsi="Times New Roman"/>
                <w:sz w:val="24"/>
                <w:szCs w:val="24"/>
              </w:rPr>
            </w:pPr>
            <w:r w:rsidRPr="00B60C06">
              <w:rPr>
                <w:rFonts w:ascii="Times New Roman" w:hAnsi="Times New Roman"/>
                <w:sz w:val="24"/>
                <w:szCs w:val="24"/>
              </w:rPr>
              <w:t xml:space="preserve">Изработване на </w:t>
            </w:r>
            <w:r w:rsidRPr="00B60C0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ppt </w:t>
            </w:r>
            <w:r w:rsidRPr="00B60C06">
              <w:rPr>
                <w:rFonts w:ascii="Times New Roman" w:hAnsi="Times New Roman"/>
                <w:sz w:val="24"/>
                <w:szCs w:val="24"/>
              </w:rPr>
              <w:t xml:space="preserve"> презентация и представяне пред групата. Анализ на представени презентации.</w:t>
            </w:r>
            <w:r w:rsidR="0018702D" w:rsidRPr="00B60C06">
              <w:rPr>
                <w:rFonts w:ascii="Times New Roman" w:hAnsi="Times New Roman"/>
                <w:sz w:val="24"/>
                <w:szCs w:val="24"/>
              </w:rPr>
              <w:t xml:space="preserve"> Работа с водещи презентационни софтуери (MS PowerPoint, </w:t>
            </w:r>
            <w:proofErr w:type="spellStart"/>
            <w:r w:rsidR="0018702D" w:rsidRPr="00B60C06">
              <w:rPr>
                <w:rFonts w:ascii="Times New Roman" w:hAnsi="Times New Roman"/>
                <w:sz w:val="24"/>
                <w:szCs w:val="24"/>
              </w:rPr>
              <w:t>Google</w:t>
            </w:r>
            <w:proofErr w:type="spellEnd"/>
            <w:r w:rsidR="0018702D" w:rsidRPr="00B60C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8702D" w:rsidRPr="00B60C06">
              <w:rPr>
                <w:rFonts w:ascii="Times New Roman" w:hAnsi="Times New Roman"/>
                <w:sz w:val="24"/>
                <w:szCs w:val="24"/>
              </w:rPr>
              <w:t>Slides</w:t>
            </w:r>
            <w:proofErr w:type="spellEnd"/>
            <w:r w:rsidR="0018702D" w:rsidRPr="00B60C0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18702D" w:rsidRPr="00B60C06">
              <w:rPr>
                <w:rFonts w:ascii="Times New Roman" w:hAnsi="Times New Roman"/>
                <w:sz w:val="24"/>
                <w:szCs w:val="24"/>
              </w:rPr>
              <w:t>Keynote</w:t>
            </w:r>
            <w:proofErr w:type="spellEnd"/>
            <w:r w:rsidR="0018702D" w:rsidRPr="00B60C06">
              <w:rPr>
                <w:rFonts w:ascii="Times New Roman" w:hAnsi="Times New Roman"/>
                <w:sz w:val="24"/>
                <w:szCs w:val="24"/>
              </w:rPr>
              <w:t xml:space="preserve">).Използване на шаблони, главни </w:t>
            </w:r>
            <w:r w:rsidR="0018702D" w:rsidRPr="00B60C06">
              <w:rPr>
                <w:rFonts w:ascii="Times New Roman" w:hAnsi="Times New Roman"/>
                <w:sz w:val="24"/>
                <w:szCs w:val="24"/>
              </w:rPr>
              <w:lastRenderedPageBreak/>
              <w:t>слайдове и анимации.</w:t>
            </w:r>
            <w:r w:rsidR="0018702D" w:rsidRPr="00B60C06">
              <w:rPr>
                <w:rStyle w:val="Strong"/>
                <w:rFonts w:ascii="Times New Roman" w:hAnsi="Times New Roman"/>
                <w:sz w:val="24"/>
                <w:szCs w:val="24"/>
              </w:rPr>
              <w:t xml:space="preserve"> </w:t>
            </w:r>
            <w:r w:rsidR="0018702D" w:rsidRPr="00B60C06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И</w:t>
            </w:r>
            <w:r w:rsidR="00C57016" w:rsidRPr="00B60C06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 xml:space="preserve">зползване на </w:t>
            </w:r>
            <w:r w:rsidR="0018702D" w:rsidRPr="00B60C06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генеративен ИИ за визуално съдържание</w:t>
            </w:r>
          </w:p>
        </w:tc>
        <w:tc>
          <w:tcPr>
            <w:tcW w:w="1092" w:type="dxa"/>
          </w:tcPr>
          <w:p w14:paraId="1B6851EA" w14:textId="77777777" w:rsidR="00042DED" w:rsidRPr="00B60C06" w:rsidRDefault="007850E4" w:rsidP="00B6607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lastRenderedPageBreak/>
              <w:t>3</w:t>
            </w:r>
          </w:p>
        </w:tc>
      </w:tr>
      <w:tr w:rsidR="00042DED" w:rsidRPr="00B60C06" w14:paraId="544DE2F5" w14:textId="77777777" w:rsidTr="004811D7">
        <w:tc>
          <w:tcPr>
            <w:tcW w:w="588" w:type="dxa"/>
          </w:tcPr>
          <w:p w14:paraId="0CCCF6A0" w14:textId="77777777" w:rsidR="00042DED" w:rsidRPr="00FE2BAE" w:rsidRDefault="004811D7" w:rsidP="00B66077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  <w:bCs/>
                <w:sz w:val="24"/>
                <w:szCs w:val="24"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cs="Arial"/>
                <w:b/>
                <w:bCs/>
                <w:sz w:val="24"/>
                <w:szCs w:val="24"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5</w:t>
            </w:r>
            <w:r w:rsidR="00B60C06">
              <w:rPr>
                <w:rFonts w:cs="Arial"/>
                <w:b/>
                <w:bCs/>
                <w:sz w:val="24"/>
                <w:szCs w:val="24"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.</w:t>
            </w:r>
          </w:p>
        </w:tc>
        <w:tc>
          <w:tcPr>
            <w:tcW w:w="7949" w:type="dxa"/>
          </w:tcPr>
          <w:p w14:paraId="2E1E04A2" w14:textId="77777777" w:rsidR="00C57016" w:rsidRPr="00B60C06" w:rsidRDefault="00042DED" w:rsidP="00B60C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60C06">
              <w:rPr>
                <w:rFonts w:ascii="Times New Roman" w:hAnsi="Times New Roman"/>
                <w:sz w:val="24"/>
                <w:szCs w:val="24"/>
              </w:rPr>
              <w:t xml:space="preserve">Личното поведение - език на тялото: позиция, жестове, контакт с очи, глас, управляване на </w:t>
            </w:r>
            <w:r w:rsidR="00B81E9A" w:rsidRPr="00B60C06">
              <w:rPr>
                <w:rFonts w:ascii="Times New Roman" w:hAnsi="Times New Roman"/>
                <w:sz w:val="24"/>
                <w:szCs w:val="24"/>
              </w:rPr>
              <w:t xml:space="preserve">сценична треска и притеснение, на </w:t>
            </w:r>
            <w:r w:rsidRPr="00B60C06">
              <w:rPr>
                <w:rFonts w:ascii="Times New Roman" w:hAnsi="Times New Roman"/>
                <w:sz w:val="24"/>
                <w:szCs w:val="24"/>
              </w:rPr>
              <w:t>деликатни моменти и вниманието. Оценка и анализ на презентацията и срещата</w:t>
            </w:r>
            <w:r w:rsidR="00280D00" w:rsidRPr="00B60C0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92" w:type="dxa"/>
          </w:tcPr>
          <w:p w14:paraId="50A490A5" w14:textId="77777777" w:rsidR="00042DED" w:rsidRPr="00B60C06" w:rsidRDefault="007850E4" w:rsidP="00B6607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</w:p>
        </w:tc>
      </w:tr>
      <w:tr w:rsidR="00042DED" w:rsidRPr="00B60C06" w14:paraId="1EA77BEC" w14:textId="77777777" w:rsidTr="004811D7">
        <w:tc>
          <w:tcPr>
            <w:tcW w:w="588" w:type="dxa"/>
          </w:tcPr>
          <w:p w14:paraId="4B08A2C0" w14:textId="77777777" w:rsidR="00042DED" w:rsidRPr="00672C17" w:rsidRDefault="004811D7" w:rsidP="00B66077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6</w:t>
            </w:r>
            <w:r w:rsidR="00B60C06">
              <w:rPr>
                <w:rFonts w:cs="Arial"/>
                <w:b/>
                <w:sz w:val="24"/>
                <w:szCs w:val="24"/>
              </w:rPr>
              <w:t>.</w:t>
            </w:r>
          </w:p>
        </w:tc>
        <w:tc>
          <w:tcPr>
            <w:tcW w:w="7949" w:type="dxa"/>
          </w:tcPr>
          <w:p w14:paraId="2558801C" w14:textId="77777777" w:rsidR="00042DED" w:rsidRPr="00B60C06" w:rsidRDefault="00280D00" w:rsidP="00B60C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C06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Специфики</w:t>
            </w:r>
            <w:r w:rsidR="00B60C06" w:rsidRPr="00B60C06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 xml:space="preserve"> на онлайн научните презентации</w:t>
            </w:r>
            <w:r w:rsidR="00B60C06">
              <w:rPr>
                <w:rStyle w:val="Strong"/>
                <w:rFonts w:ascii="Times New Roman" w:hAnsi="Times New Roman"/>
                <w:sz w:val="24"/>
                <w:szCs w:val="24"/>
              </w:rPr>
              <w:t>:</w:t>
            </w:r>
            <w:r w:rsidR="00B60C06">
              <w:rPr>
                <w:rStyle w:val="Strong"/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B60C06">
              <w:rPr>
                <w:rFonts w:ascii="Times New Roman" w:hAnsi="Times New Roman"/>
                <w:sz w:val="24"/>
                <w:szCs w:val="24"/>
              </w:rPr>
              <w:t>Разлики и сходства с присъствените презентации.</w:t>
            </w:r>
            <w:r w:rsidR="00B60C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0C06">
              <w:rPr>
                <w:rFonts w:ascii="Times New Roman" w:hAnsi="Times New Roman"/>
                <w:sz w:val="24"/>
                <w:szCs w:val="24"/>
              </w:rPr>
              <w:t>Използване на платформи за онлайн срещи (</w:t>
            </w:r>
            <w:proofErr w:type="spellStart"/>
            <w:r w:rsidRPr="00B60C06">
              <w:rPr>
                <w:rFonts w:ascii="Times New Roman" w:hAnsi="Times New Roman"/>
                <w:sz w:val="24"/>
                <w:szCs w:val="24"/>
              </w:rPr>
              <w:t>Zoom</w:t>
            </w:r>
            <w:proofErr w:type="spellEnd"/>
            <w:r w:rsidRPr="00B60C06">
              <w:rPr>
                <w:rFonts w:ascii="Times New Roman" w:hAnsi="Times New Roman"/>
                <w:sz w:val="24"/>
                <w:szCs w:val="24"/>
              </w:rPr>
              <w:t xml:space="preserve">, MS </w:t>
            </w:r>
            <w:proofErr w:type="spellStart"/>
            <w:r w:rsidRPr="00B60C06">
              <w:rPr>
                <w:rFonts w:ascii="Times New Roman" w:hAnsi="Times New Roman"/>
                <w:sz w:val="24"/>
                <w:szCs w:val="24"/>
              </w:rPr>
              <w:t>Teams</w:t>
            </w:r>
            <w:proofErr w:type="spellEnd"/>
            <w:r w:rsidRPr="00B60C0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B60C0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G-meet, </w:t>
            </w:r>
            <w:proofErr w:type="spellStart"/>
            <w:r w:rsidRPr="00B60C06">
              <w:rPr>
                <w:rFonts w:ascii="Times New Roman" w:hAnsi="Times New Roman"/>
                <w:sz w:val="24"/>
                <w:szCs w:val="24"/>
              </w:rPr>
              <w:t>Webex</w:t>
            </w:r>
            <w:proofErr w:type="spellEnd"/>
            <w:r w:rsidRPr="00B60C06">
              <w:rPr>
                <w:rFonts w:ascii="Times New Roman" w:hAnsi="Times New Roman"/>
                <w:sz w:val="24"/>
                <w:szCs w:val="24"/>
              </w:rPr>
              <w:t>).</w:t>
            </w:r>
            <w:r w:rsidR="00B60C0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B60C06">
              <w:rPr>
                <w:rFonts w:ascii="Times New Roman" w:hAnsi="Times New Roman"/>
                <w:sz w:val="24"/>
                <w:szCs w:val="24"/>
              </w:rPr>
              <w:t>Технически изисквания: Камера, микрофон, осветление, фон.</w:t>
            </w:r>
            <w:r w:rsidR="00B60C0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B60C06">
              <w:rPr>
                <w:rFonts w:ascii="Times New Roman" w:hAnsi="Times New Roman"/>
                <w:sz w:val="24"/>
                <w:szCs w:val="24"/>
              </w:rPr>
              <w:t>Техники за поддържане на ангажираност във виртуална среда.</w:t>
            </w:r>
          </w:p>
        </w:tc>
        <w:tc>
          <w:tcPr>
            <w:tcW w:w="1092" w:type="dxa"/>
          </w:tcPr>
          <w:p w14:paraId="4F377C46" w14:textId="77777777" w:rsidR="00042DED" w:rsidRPr="00B60C06" w:rsidRDefault="00042DED" w:rsidP="00B6607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60C06">
              <w:rPr>
                <w:rFonts w:ascii="Times New Roman" w:hAnsi="Times New Roman"/>
                <w:b/>
                <w:bCs/>
                <w:sz w:val="24"/>
                <w:szCs w:val="24"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</w:t>
            </w:r>
          </w:p>
        </w:tc>
      </w:tr>
      <w:tr w:rsidR="00280D00" w:rsidRPr="00B60C06" w14:paraId="07C1E56F" w14:textId="77777777" w:rsidTr="004811D7">
        <w:tc>
          <w:tcPr>
            <w:tcW w:w="588" w:type="dxa"/>
          </w:tcPr>
          <w:p w14:paraId="1A49D531" w14:textId="77777777" w:rsidR="00280D00" w:rsidRPr="00672C17" w:rsidRDefault="004811D7" w:rsidP="00280D00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7</w:t>
            </w:r>
            <w:r w:rsidR="00B60C06">
              <w:rPr>
                <w:rFonts w:cs="Arial"/>
                <w:b/>
                <w:sz w:val="24"/>
                <w:szCs w:val="24"/>
              </w:rPr>
              <w:t>.</w:t>
            </w:r>
          </w:p>
        </w:tc>
        <w:tc>
          <w:tcPr>
            <w:tcW w:w="7949" w:type="dxa"/>
          </w:tcPr>
          <w:p w14:paraId="1D848515" w14:textId="77777777" w:rsidR="00280D00" w:rsidRPr="00B60C06" w:rsidRDefault="00280D00" w:rsidP="00B60C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60C06">
              <w:rPr>
                <w:rFonts w:ascii="Times New Roman" w:hAnsi="Times New Roman"/>
                <w:sz w:val="24"/>
                <w:szCs w:val="24"/>
              </w:rPr>
              <w:t>Партньорство с медиите. Организиране на пресконференция. Интервюта – общи насоки</w:t>
            </w:r>
            <w:r w:rsidR="00B60C06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092" w:type="dxa"/>
          </w:tcPr>
          <w:p w14:paraId="7FF226A8" w14:textId="77777777" w:rsidR="00280D00" w:rsidRPr="00B60C06" w:rsidRDefault="007850E4" w:rsidP="00280D0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</w:t>
            </w:r>
          </w:p>
        </w:tc>
      </w:tr>
      <w:tr w:rsidR="00280D00" w:rsidRPr="00B60C06" w14:paraId="1E72BE4F" w14:textId="77777777" w:rsidTr="004811D7">
        <w:tc>
          <w:tcPr>
            <w:tcW w:w="588" w:type="dxa"/>
          </w:tcPr>
          <w:p w14:paraId="348B841B" w14:textId="77777777" w:rsidR="00280D00" w:rsidRPr="00672C17" w:rsidRDefault="004811D7" w:rsidP="00280D00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8</w:t>
            </w:r>
            <w:r w:rsidR="00B60C06">
              <w:rPr>
                <w:rFonts w:cs="Arial"/>
                <w:b/>
                <w:sz w:val="24"/>
                <w:szCs w:val="24"/>
              </w:rPr>
              <w:t>.</w:t>
            </w:r>
          </w:p>
        </w:tc>
        <w:tc>
          <w:tcPr>
            <w:tcW w:w="7949" w:type="dxa"/>
          </w:tcPr>
          <w:p w14:paraId="6757BCCC" w14:textId="77777777" w:rsidR="00280D00" w:rsidRPr="00B60C06" w:rsidRDefault="00280D00" w:rsidP="00B60C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60C06">
              <w:rPr>
                <w:rFonts w:ascii="Times New Roman" w:hAnsi="Times New Roman"/>
                <w:sz w:val="24"/>
                <w:szCs w:val="24"/>
              </w:rPr>
              <w:t xml:space="preserve">Същност и роля на </w:t>
            </w:r>
            <w:r w:rsidRPr="00B60C06">
              <w:rPr>
                <w:rFonts w:ascii="Times New Roman" w:hAnsi="Times New Roman"/>
                <w:sz w:val="24"/>
                <w:szCs w:val="24"/>
                <w:lang w:val="en-US"/>
              </w:rPr>
              <w:t>CV</w:t>
            </w:r>
            <w:r w:rsidRPr="00B60C06">
              <w:rPr>
                <w:rFonts w:ascii="Times New Roman" w:hAnsi="Times New Roman"/>
                <w:sz w:val="24"/>
                <w:szCs w:val="24"/>
              </w:rPr>
              <w:t xml:space="preserve">-то и на мотивационното писмо. Качества на успешното </w:t>
            </w:r>
            <w:r w:rsidRPr="00B60C0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CV.  </w:t>
            </w:r>
            <w:r w:rsidRPr="00B60C06">
              <w:rPr>
                <w:rFonts w:ascii="Times New Roman" w:hAnsi="Times New Roman"/>
                <w:sz w:val="24"/>
                <w:szCs w:val="24"/>
              </w:rPr>
              <w:t xml:space="preserve">Изработване на </w:t>
            </w:r>
            <w:r w:rsidRPr="00B60C06">
              <w:rPr>
                <w:rFonts w:ascii="Times New Roman" w:hAnsi="Times New Roman"/>
                <w:sz w:val="24"/>
                <w:szCs w:val="24"/>
                <w:lang w:val="en-US"/>
              </w:rPr>
              <w:t>CV и CL.</w:t>
            </w:r>
          </w:p>
        </w:tc>
        <w:tc>
          <w:tcPr>
            <w:tcW w:w="1092" w:type="dxa"/>
          </w:tcPr>
          <w:p w14:paraId="2BF2D8C5" w14:textId="77777777" w:rsidR="00280D00" w:rsidRPr="007850E4" w:rsidRDefault="007850E4" w:rsidP="00280D0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</w:t>
            </w:r>
          </w:p>
        </w:tc>
      </w:tr>
      <w:tr w:rsidR="00280D00" w:rsidRPr="00B60C06" w14:paraId="76BF127F" w14:textId="77777777" w:rsidTr="004811D7">
        <w:tc>
          <w:tcPr>
            <w:tcW w:w="588" w:type="dxa"/>
          </w:tcPr>
          <w:p w14:paraId="32FB8DC7" w14:textId="77777777" w:rsidR="00280D00" w:rsidRDefault="00280D00" w:rsidP="00280D00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7949" w:type="dxa"/>
          </w:tcPr>
          <w:p w14:paraId="777AE428" w14:textId="77777777" w:rsidR="00280D00" w:rsidRPr="009E0E37" w:rsidRDefault="009E0E37" w:rsidP="009E0E37">
            <w:pPr>
              <w:pStyle w:val="ListParagraph"/>
              <w:ind w:left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E0E37">
              <w:rPr>
                <w:rFonts w:ascii="Times New Roman" w:hAnsi="Times New Roman"/>
                <w:b/>
                <w:sz w:val="24"/>
                <w:szCs w:val="24"/>
              </w:rPr>
              <w:t>Общо:</w:t>
            </w:r>
          </w:p>
        </w:tc>
        <w:tc>
          <w:tcPr>
            <w:tcW w:w="1092" w:type="dxa"/>
          </w:tcPr>
          <w:p w14:paraId="408FBCB4" w14:textId="77777777" w:rsidR="00280D00" w:rsidRPr="00B60C06" w:rsidRDefault="00280D00" w:rsidP="00280D0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65472E10" w14:textId="77777777" w:rsidR="00280D00" w:rsidRPr="00B60C06" w:rsidRDefault="009E0E37" w:rsidP="00280D0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15</w:t>
            </w:r>
          </w:p>
        </w:tc>
      </w:tr>
    </w:tbl>
    <w:p w14:paraId="1B35878D" w14:textId="77777777" w:rsidR="00042DED" w:rsidRDefault="00042DED" w:rsidP="00042DED">
      <w:pPr>
        <w:spacing w:after="0" w:line="240" w:lineRule="auto"/>
        <w:rPr>
          <w:rFonts w:eastAsia="Times New Roman" w:cs="Arial"/>
          <w:bCs/>
          <w:color w:val="000000"/>
        </w:rPr>
      </w:pPr>
    </w:p>
    <w:p w14:paraId="6F9DF7F9" w14:textId="77777777" w:rsidR="00042DED" w:rsidRDefault="00042DED" w:rsidP="00042DED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val="en-US"/>
        </w:rPr>
      </w:pPr>
    </w:p>
    <w:p w14:paraId="1A3EFDCD" w14:textId="77777777" w:rsidR="004811D7" w:rsidRPr="00134BFA" w:rsidRDefault="004811D7" w:rsidP="004811D7">
      <w:pPr>
        <w:rPr>
          <w:rFonts w:eastAsia="Times New Roman" w:cs="Arial"/>
          <w:b/>
          <w:bCs/>
          <w:i/>
          <w:iCs/>
          <w:color w:val="000000"/>
          <w:sz w:val="24"/>
          <w:szCs w:val="24"/>
        </w:rPr>
      </w:pPr>
    </w:p>
    <w:p w14:paraId="7D9B5BFD" w14:textId="77777777" w:rsidR="004811D7" w:rsidRPr="00FE2BAE" w:rsidRDefault="004811D7" w:rsidP="004811D7">
      <w:pPr>
        <w:pBdr>
          <w:top w:val="threeDEngrave" w:sz="12" w:space="1" w:color="auto"/>
          <w:left w:val="threeDEngrave" w:sz="12" w:space="4" w:color="auto"/>
          <w:bottom w:val="threeDEngrave" w:sz="12" w:space="1" w:color="auto"/>
          <w:right w:val="threeDEngrave" w:sz="12" w:space="4" w:color="auto"/>
          <w:between w:val="single" w:sz="4" w:space="1" w:color="auto"/>
          <w:bar w:val="single" w:sz="4" w:color="auto"/>
        </w:pBdr>
        <w:shd w:val="clear" w:color="auto" w:fill="F2F2F2"/>
        <w:autoSpaceDE w:val="0"/>
        <w:autoSpaceDN w:val="0"/>
        <w:adjustRightInd w:val="0"/>
        <w:spacing w:after="0"/>
        <w:rPr>
          <w:rFonts w:cs="Arial"/>
          <w:b/>
          <w:bCs/>
          <w:sz w:val="24"/>
          <w:szCs w:val="24"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Б/ Упражнения</w:t>
      </w:r>
    </w:p>
    <w:p w14:paraId="4C24F3CB" w14:textId="77777777" w:rsidR="004811D7" w:rsidRDefault="004811D7" w:rsidP="00042DED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8"/>
        <w:gridCol w:w="7949"/>
        <w:gridCol w:w="1092"/>
      </w:tblGrid>
      <w:tr w:rsidR="004811D7" w:rsidRPr="00FE2BAE" w14:paraId="3E429F2D" w14:textId="77777777" w:rsidTr="00B66077">
        <w:tc>
          <w:tcPr>
            <w:tcW w:w="588" w:type="dxa"/>
          </w:tcPr>
          <w:p w14:paraId="40A98864" w14:textId="77777777" w:rsidR="004811D7" w:rsidRPr="009E0E37" w:rsidRDefault="00B60C06" w:rsidP="00B660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E0E37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7949" w:type="dxa"/>
          </w:tcPr>
          <w:p w14:paraId="42E22F68" w14:textId="77777777" w:rsidR="004811D7" w:rsidRPr="009E0E37" w:rsidRDefault="009E0E37" w:rsidP="009E0E37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E0E37">
              <w:rPr>
                <w:rFonts w:ascii="Times New Roman" w:hAnsi="Times New Roman"/>
                <w:sz w:val="24"/>
                <w:szCs w:val="24"/>
              </w:rPr>
              <w:t>Представяне на научна презентация. Обсъждане и обобщения.</w:t>
            </w:r>
          </w:p>
        </w:tc>
        <w:tc>
          <w:tcPr>
            <w:tcW w:w="1092" w:type="dxa"/>
          </w:tcPr>
          <w:p w14:paraId="7A4182C4" w14:textId="77777777" w:rsidR="004811D7" w:rsidRPr="00FE2BAE" w:rsidRDefault="009E0E37" w:rsidP="00B66077">
            <w:pPr>
              <w:autoSpaceDE w:val="0"/>
              <w:autoSpaceDN w:val="0"/>
              <w:adjustRightInd w:val="0"/>
              <w:spacing w:after="0"/>
              <w:jc w:val="right"/>
              <w:rPr>
                <w:rFonts w:cs="Arial"/>
                <w:b/>
                <w:bCs/>
                <w:sz w:val="24"/>
                <w:szCs w:val="24"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cs="Arial"/>
                <w:b/>
                <w:bCs/>
                <w:sz w:val="24"/>
                <w:szCs w:val="24"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</w:t>
            </w:r>
          </w:p>
        </w:tc>
      </w:tr>
      <w:tr w:rsidR="004811D7" w:rsidRPr="00FE2BAE" w14:paraId="5D1E7A15" w14:textId="77777777" w:rsidTr="00B66077">
        <w:tc>
          <w:tcPr>
            <w:tcW w:w="588" w:type="dxa"/>
          </w:tcPr>
          <w:p w14:paraId="1CE1527F" w14:textId="77777777" w:rsidR="004811D7" w:rsidRPr="009E0E37" w:rsidRDefault="00B60C06" w:rsidP="00B660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E0E37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7949" w:type="dxa"/>
          </w:tcPr>
          <w:p w14:paraId="0B26A11D" w14:textId="77777777" w:rsidR="004811D7" w:rsidRPr="009E0E37" w:rsidRDefault="009E0E37" w:rsidP="009E0E37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E0E37">
              <w:rPr>
                <w:rFonts w:ascii="Times New Roman" w:hAnsi="Times New Roman"/>
                <w:sz w:val="24"/>
                <w:szCs w:val="24"/>
              </w:rPr>
              <w:t xml:space="preserve">Анализ на презентации. Изработване на визуалните средства и дигитални иновации. Редизайн на слайд. </w:t>
            </w:r>
          </w:p>
        </w:tc>
        <w:tc>
          <w:tcPr>
            <w:tcW w:w="1092" w:type="dxa"/>
          </w:tcPr>
          <w:p w14:paraId="63FF9A3E" w14:textId="77777777" w:rsidR="004811D7" w:rsidRDefault="004811D7" w:rsidP="00B66077">
            <w:pPr>
              <w:autoSpaceDE w:val="0"/>
              <w:autoSpaceDN w:val="0"/>
              <w:adjustRightInd w:val="0"/>
              <w:spacing w:after="0"/>
              <w:jc w:val="right"/>
              <w:rPr>
                <w:rFonts w:cs="Arial"/>
                <w:b/>
                <w:bCs/>
                <w:sz w:val="24"/>
                <w:szCs w:val="24"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5FCD2C04" w14:textId="77777777" w:rsidR="004811D7" w:rsidRDefault="009E0E37" w:rsidP="00B66077">
            <w:pPr>
              <w:autoSpaceDE w:val="0"/>
              <w:autoSpaceDN w:val="0"/>
              <w:adjustRightInd w:val="0"/>
              <w:spacing w:after="0"/>
              <w:jc w:val="right"/>
              <w:rPr>
                <w:rFonts w:cs="Arial"/>
                <w:b/>
                <w:bCs/>
                <w:sz w:val="24"/>
                <w:szCs w:val="24"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cs="Arial"/>
                <w:b/>
                <w:bCs/>
                <w:sz w:val="24"/>
                <w:szCs w:val="24"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</w:p>
        </w:tc>
      </w:tr>
      <w:tr w:rsidR="004811D7" w:rsidRPr="00FE2BAE" w14:paraId="440CFDBA" w14:textId="77777777" w:rsidTr="004811D7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E4F4B" w14:textId="77777777" w:rsidR="004811D7" w:rsidRDefault="004811D7" w:rsidP="00B66077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7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4DE03" w14:textId="77777777" w:rsidR="004811D7" w:rsidRPr="009E0E37" w:rsidRDefault="009E0E37" w:rsidP="009E0E37">
            <w:pPr>
              <w:pStyle w:val="ListParagraph"/>
              <w:ind w:left="0"/>
              <w:jc w:val="right"/>
              <w:rPr>
                <w:rFonts w:cs="Arial"/>
                <w:b/>
                <w:sz w:val="24"/>
                <w:szCs w:val="24"/>
              </w:rPr>
            </w:pPr>
            <w:r w:rsidRPr="009E0E37">
              <w:rPr>
                <w:rFonts w:ascii="Times New Roman" w:hAnsi="Times New Roman"/>
                <w:b/>
                <w:sz w:val="24"/>
                <w:szCs w:val="24"/>
              </w:rPr>
              <w:t>Общо</w:t>
            </w:r>
            <w:r w:rsidRPr="009E0E37"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61D58" w14:textId="77777777" w:rsidR="004811D7" w:rsidRDefault="004811D7" w:rsidP="00B66077">
            <w:pPr>
              <w:autoSpaceDE w:val="0"/>
              <w:autoSpaceDN w:val="0"/>
              <w:adjustRightInd w:val="0"/>
              <w:spacing w:after="0"/>
              <w:jc w:val="right"/>
              <w:rPr>
                <w:rFonts w:cs="Arial"/>
                <w:b/>
                <w:bCs/>
                <w:sz w:val="24"/>
                <w:szCs w:val="24"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36505D03" w14:textId="77777777" w:rsidR="004811D7" w:rsidRDefault="009E0E37" w:rsidP="009E0E37">
            <w:pPr>
              <w:autoSpaceDE w:val="0"/>
              <w:autoSpaceDN w:val="0"/>
              <w:adjustRightInd w:val="0"/>
              <w:spacing w:after="0"/>
              <w:jc w:val="right"/>
              <w:rPr>
                <w:rFonts w:cs="Arial"/>
                <w:b/>
                <w:bCs/>
                <w:sz w:val="24"/>
                <w:szCs w:val="24"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cs="Arial"/>
                <w:b/>
                <w:bCs/>
                <w:sz w:val="24"/>
                <w:szCs w:val="24"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5</w:t>
            </w:r>
          </w:p>
        </w:tc>
      </w:tr>
    </w:tbl>
    <w:p w14:paraId="416EA6E8" w14:textId="77777777" w:rsidR="004811D7" w:rsidRDefault="004811D7" w:rsidP="00042DED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</w:rPr>
      </w:pPr>
    </w:p>
    <w:p w14:paraId="4D05E00E" w14:textId="77777777" w:rsidR="004811D7" w:rsidRDefault="004811D7" w:rsidP="00042DED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</w:rPr>
      </w:pPr>
    </w:p>
    <w:p w14:paraId="757167C1" w14:textId="77777777" w:rsidR="004811D7" w:rsidRPr="004811D7" w:rsidRDefault="004811D7" w:rsidP="00042DED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</w:rPr>
      </w:pPr>
    </w:p>
    <w:p w14:paraId="1AA63BD2" w14:textId="77777777" w:rsidR="00042DED" w:rsidRPr="00FE2BAE" w:rsidRDefault="00042DED" w:rsidP="00042DED">
      <w:pPr>
        <w:pBdr>
          <w:top w:val="threeDEngrave" w:sz="12" w:space="1" w:color="auto"/>
          <w:left w:val="threeDEngrave" w:sz="12" w:space="4" w:color="auto"/>
          <w:bottom w:val="threeDEngrave" w:sz="12" w:space="1" w:color="auto"/>
          <w:right w:val="threeDEngrave" w:sz="12" w:space="4" w:color="auto"/>
          <w:between w:val="single" w:sz="4" w:space="1" w:color="auto"/>
          <w:bar w:val="single" w:sz="4" w:color="auto"/>
        </w:pBdr>
        <w:shd w:val="clear" w:color="auto" w:fill="F2F2F2"/>
        <w:autoSpaceDE w:val="0"/>
        <w:autoSpaceDN w:val="0"/>
        <w:adjustRightInd w:val="0"/>
        <w:spacing w:after="0"/>
        <w:rPr>
          <w:rFonts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E2BAE">
        <w:rPr>
          <w:rFonts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Библиография</w:t>
      </w:r>
    </w:p>
    <w:p w14:paraId="76519F8F" w14:textId="77777777" w:rsidR="00042DED" w:rsidRDefault="00042DED" w:rsidP="00103EA0">
      <w:pPr>
        <w:spacing w:after="0" w:line="240" w:lineRule="auto"/>
        <w:rPr>
          <w:rFonts w:cs="Arial"/>
          <w:b/>
          <w:u w:val="single"/>
        </w:rPr>
      </w:pPr>
    </w:p>
    <w:p w14:paraId="34631A99" w14:textId="77777777" w:rsidR="00785C32" w:rsidRPr="005A352A" w:rsidRDefault="00785C32" w:rsidP="00103EA0">
      <w:pPr>
        <w:pStyle w:val="ListParagraph"/>
        <w:numPr>
          <w:ilvl w:val="2"/>
          <w:numId w:val="13"/>
        </w:numPr>
        <w:spacing w:after="0" w:line="240" w:lineRule="auto"/>
        <w:ind w:left="993" w:hanging="284"/>
        <w:rPr>
          <w:rFonts w:ascii="Times New Roman" w:eastAsia="Times New Roman" w:hAnsi="Times New Roman"/>
          <w:i/>
          <w:sz w:val="24"/>
          <w:szCs w:val="24"/>
          <w:lang w:eastAsia="bg-BG"/>
        </w:rPr>
      </w:pPr>
      <w:r w:rsidRPr="005A352A">
        <w:rPr>
          <w:rFonts w:ascii="Times New Roman" w:eastAsia="Times New Roman" w:hAnsi="Times New Roman"/>
          <w:bCs/>
          <w:i/>
          <w:sz w:val="24"/>
          <w:szCs w:val="24"/>
          <w:lang w:eastAsia="bg-BG"/>
        </w:rPr>
        <w:t>Основни книги за презентационни умения и публично говорене:</w:t>
      </w:r>
    </w:p>
    <w:p w14:paraId="59003DC4" w14:textId="77777777" w:rsidR="00700284" w:rsidRPr="00840481" w:rsidRDefault="00700284" w:rsidP="00103EA0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840481">
        <w:rPr>
          <w:rFonts w:ascii="Times New Roman" w:hAnsi="Times New Roman"/>
          <w:b/>
          <w:bCs/>
          <w:sz w:val="24"/>
          <w:szCs w:val="24"/>
          <w:lang w:val="ru-RU"/>
        </w:rPr>
        <w:t xml:space="preserve">Томан. </w:t>
      </w:r>
      <w:proofErr w:type="gramStart"/>
      <w:r w:rsidRPr="00840481">
        <w:rPr>
          <w:rFonts w:ascii="Times New Roman" w:hAnsi="Times New Roman"/>
          <w:b/>
          <w:bCs/>
          <w:sz w:val="24"/>
          <w:szCs w:val="24"/>
          <w:lang w:val="ru-RU"/>
        </w:rPr>
        <w:t>И</w:t>
      </w:r>
      <w:r w:rsidRPr="00840481">
        <w:rPr>
          <w:rFonts w:ascii="Times New Roman" w:hAnsi="Times New Roman"/>
          <w:bCs/>
          <w:sz w:val="24"/>
          <w:szCs w:val="24"/>
          <w:lang w:val="ru-RU"/>
        </w:rPr>
        <w:t xml:space="preserve"> ,</w:t>
      </w:r>
      <w:proofErr w:type="gramEnd"/>
      <w:r w:rsidRPr="00840481">
        <w:rPr>
          <w:rFonts w:ascii="Times New Roman" w:hAnsi="Times New Roman"/>
          <w:bCs/>
          <w:sz w:val="24"/>
          <w:szCs w:val="24"/>
          <w:lang w:val="ru-RU"/>
        </w:rPr>
        <w:t xml:space="preserve"> Как да говорим добре, Науки и </w:t>
      </w:r>
      <w:proofErr w:type="spellStart"/>
      <w:r w:rsidRPr="00840481">
        <w:rPr>
          <w:rFonts w:ascii="Times New Roman" w:hAnsi="Times New Roman"/>
          <w:bCs/>
          <w:sz w:val="24"/>
          <w:szCs w:val="24"/>
          <w:lang w:val="ru-RU"/>
        </w:rPr>
        <w:t>изкуства</w:t>
      </w:r>
      <w:proofErr w:type="spellEnd"/>
      <w:r w:rsidRPr="00840481">
        <w:rPr>
          <w:rFonts w:ascii="Times New Roman" w:hAnsi="Times New Roman"/>
          <w:bCs/>
          <w:sz w:val="24"/>
          <w:szCs w:val="24"/>
          <w:lang w:val="ru-RU"/>
        </w:rPr>
        <w:t>, София, 1984</w:t>
      </w:r>
    </w:p>
    <w:p w14:paraId="794E6E67" w14:textId="77777777" w:rsidR="00700284" w:rsidRPr="00840481" w:rsidRDefault="00700284" w:rsidP="00103EA0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840481">
        <w:rPr>
          <w:rFonts w:ascii="Times New Roman" w:hAnsi="Times New Roman"/>
          <w:b/>
          <w:bCs/>
          <w:sz w:val="24"/>
          <w:szCs w:val="24"/>
          <w:lang w:val="ru-RU"/>
        </w:rPr>
        <w:t>Бергер Е. Х. Фукс</w:t>
      </w:r>
      <w:r w:rsidRPr="00840481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proofErr w:type="spellStart"/>
      <w:r w:rsidRPr="00840481">
        <w:rPr>
          <w:rFonts w:ascii="Times New Roman" w:hAnsi="Times New Roman"/>
          <w:bCs/>
          <w:sz w:val="24"/>
          <w:szCs w:val="24"/>
          <w:lang w:val="ru-RU"/>
        </w:rPr>
        <w:t>Комуникация</w:t>
      </w:r>
      <w:proofErr w:type="spellEnd"/>
      <w:r w:rsidRPr="00840481">
        <w:rPr>
          <w:rFonts w:ascii="Times New Roman" w:hAnsi="Times New Roman"/>
          <w:bCs/>
          <w:sz w:val="24"/>
          <w:szCs w:val="24"/>
          <w:lang w:val="ru-RU"/>
        </w:rPr>
        <w:t>, обучение, презентация, Просвета, София, 2008</w:t>
      </w:r>
    </w:p>
    <w:p w14:paraId="50EE5C54" w14:textId="77777777" w:rsidR="00700284" w:rsidRPr="00840481" w:rsidRDefault="00700284" w:rsidP="00103EA0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  <w:hyperlink r:id="rId9" w:history="1">
        <w:r w:rsidRPr="00840481">
          <w:rPr>
            <w:rStyle w:val="Hyperlink"/>
            <w:rFonts w:ascii="Times New Roman" w:hAnsi="Times New Roman"/>
            <w:bCs/>
            <w:sz w:val="24"/>
            <w:szCs w:val="24"/>
            <w:lang w:val="ru-RU"/>
          </w:rPr>
          <w:t>http://www.vt-bg.com/treningi.php</w:t>
        </w:r>
      </w:hyperlink>
    </w:p>
    <w:p w14:paraId="6358E68B" w14:textId="77777777" w:rsidR="00700284" w:rsidRPr="00840481" w:rsidRDefault="00700284" w:rsidP="00103EA0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  <w:hyperlink r:id="rId10" w:history="1">
        <w:r w:rsidRPr="00840481">
          <w:rPr>
            <w:rStyle w:val="Hyperlink"/>
            <w:rFonts w:ascii="Times New Roman" w:hAnsi="Times New Roman"/>
            <w:bCs/>
            <w:sz w:val="24"/>
            <w:szCs w:val="24"/>
            <w:lang w:val="ru-RU"/>
          </w:rPr>
          <w:t>http://www.aubg.bg/sofia/templateT1.aspx?page=156225</w:t>
        </w:r>
      </w:hyperlink>
    </w:p>
    <w:p w14:paraId="64914F24" w14:textId="77777777" w:rsidR="00700284" w:rsidRPr="00840481" w:rsidRDefault="00700284" w:rsidP="00103EA0">
      <w:pPr>
        <w:spacing w:after="0" w:line="240" w:lineRule="auto"/>
        <w:ind w:firstLine="1134"/>
        <w:rPr>
          <w:rFonts w:ascii="Times New Roman" w:hAnsi="Times New Roman"/>
          <w:sz w:val="24"/>
          <w:szCs w:val="24"/>
        </w:rPr>
      </w:pPr>
      <w:hyperlink r:id="rId11" w:history="1">
        <w:r w:rsidRPr="00840481">
          <w:rPr>
            <w:rStyle w:val="Hyperlink"/>
            <w:rFonts w:ascii="Times New Roman" w:hAnsi="Times New Roman"/>
            <w:bCs/>
            <w:sz w:val="24"/>
            <w:szCs w:val="24"/>
            <w:lang w:val="ru-RU"/>
          </w:rPr>
          <w:t>http://medicina-bg.info/?p=3523</w:t>
        </w:r>
      </w:hyperlink>
    </w:p>
    <w:p w14:paraId="35960074" w14:textId="77777777" w:rsidR="00700284" w:rsidRPr="00840481" w:rsidRDefault="00700284" w:rsidP="00103EA0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b/>
          <w:u w:val="single"/>
        </w:rPr>
      </w:pPr>
      <w:r w:rsidRPr="00840481">
        <w:rPr>
          <w:rFonts w:ascii="Times New Roman" w:hAnsi="Times New Roman"/>
          <w:b/>
          <w:sz w:val="24"/>
          <w:szCs w:val="24"/>
        </w:rPr>
        <w:t>Янакиев Ю</w:t>
      </w:r>
      <w:r w:rsidRPr="00840481">
        <w:rPr>
          <w:rFonts w:ascii="Times New Roman" w:hAnsi="Times New Roman"/>
          <w:sz w:val="24"/>
          <w:szCs w:val="24"/>
        </w:rPr>
        <w:t xml:space="preserve">., Презентация и </w:t>
      </w:r>
      <w:proofErr w:type="spellStart"/>
      <w:r w:rsidRPr="00840481">
        <w:rPr>
          <w:rFonts w:ascii="Times New Roman" w:hAnsi="Times New Roman"/>
          <w:sz w:val="24"/>
          <w:szCs w:val="24"/>
        </w:rPr>
        <w:t>самопрезентация</w:t>
      </w:r>
      <w:proofErr w:type="spellEnd"/>
      <w:r w:rsidRPr="00840481">
        <w:rPr>
          <w:rFonts w:ascii="Times New Roman" w:hAnsi="Times New Roman"/>
          <w:sz w:val="24"/>
          <w:szCs w:val="24"/>
        </w:rPr>
        <w:t xml:space="preserve">, Пловдивски университетско издателство, 2014, </w:t>
      </w:r>
      <w:r w:rsidRPr="00840481">
        <w:rPr>
          <w:rFonts w:ascii="Times New Roman" w:hAnsi="Times New Roman"/>
          <w:sz w:val="24"/>
          <w:szCs w:val="24"/>
          <w:lang w:val="en-US"/>
        </w:rPr>
        <w:t>ISBN 978-954-423-988-6</w:t>
      </w:r>
    </w:p>
    <w:p w14:paraId="569C3CF4" w14:textId="77777777" w:rsidR="00700284" w:rsidRPr="00840481" w:rsidRDefault="00700284" w:rsidP="00103EA0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b/>
          <w:u w:val="single"/>
        </w:rPr>
      </w:pPr>
      <w:proofErr w:type="spellStart"/>
      <w:r w:rsidRPr="00840481">
        <w:rPr>
          <w:rFonts w:ascii="Times New Roman" w:hAnsi="Times New Roman"/>
          <w:b/>
          <w:sz w:val="24"/>
          <w:szCs w:val="24"/>
        </w:rPr>
        <w:t>Лоундз</w:t>
      </w:r>
      <w:proofErr w:type="spellEnd"/>
      <w:r w:rsidRPr="00840481">
        <w:rPr>
          <w:rFonts w:ascii="Times New Roman" w:hAnsi="Times New Roman"/>
          <w:b/>
          <w:sz w:val="24"/>
          <w:szCs w:val="24"/>
        </w:rPr>
        <w:t xml:space="preserve"> Л.,</w:t>
      </w:r>
      <w:r w:rsidRPr="00840481">
        <w:rPr>
          <w:rFonts w:ascii="Times New Roman" w:hAnsi="Times New Roman"/>
          <w:sz w:val="24"/>
          <w:szCs w:val="24"/>
        </w:rPr>
        <w:t xml:space="preserve"> Изкуството да общуваме, Изд. Къща Хермес, 2010, </w:t>
      </w:r>
      <w:r w:rsidRPr="00840481">
        <w:rPr>
          <w:rFonts w:ascii="Times New Roman" w:hAnsi="Times New Roman"/>
          <w:sz w:val="24"/>
          <w:szCs w:val="24"/>
          <w:lang w:val="en-US"/>
        </w:rPr>
        <w:t xml:space="preserve">ISBN </w:t>
      </w:r>
      <w:r w:rsidRPr="00840481">
        <w:rPr>
          <w:rFonts w:ascii="Times New Roman" w:hAnsi="Times New Roman"/>
          <w:sz w:val="24"/>
          <w:szCs w:val="24"/>
        </w:rPr>
        <w:t>978-954-26-0913-1</w:t>
      </w:r>
    </w:p>
    <w:p w14:paraId="42DB3C2D" w14:textId="77777777" w:rsidR="00700284" w:rsidRPr="00840481" w:rsidRDefault="00700284" w:rsidP="00103EA0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b/>
          <w:u w:val="single"/>
        </w:rPr>
      </w:pPr>
      <w:proofErr w:type="spellStart"/>
      <w:r w:rsidRPr="00840481">
        <w:rPr>
          <w:rFonts w:ascii="Times New Roman" w:hAnsi="Times New Roman"/>
          <w:b/>
          <w:sz w:val="24"/>
          <w:szCs w:val="24"/>
        </w:rPr>
        <w:t>Гревил</w:t>
      </w:r>
      <w:proofErr w:type="spellEnd"/>
      <w:r w:rsidRPr="0084048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40481">
        <w:rPr>
          <w:rFonts w:ascii="Times New Roman" w:hAnsi="Times New Roman"/>
          <w:b/>
          <w:sz w:val="24"/>
          <w:szCs w:val="24"/>
        </w:rPr>
        <w:t>Дж</w:t>
      </w:r>
      <w:proofErr w:type="spellEnd"/>
      <w:r w:rsidRPr="00840481">
        <w:rPr>
          <w:rFonts w:ascii="Times New Roman" w:hAnsi="Times New Roman"/>
          <w:b/>
          <w:sz w:val="24"/>
          <w:szCs w:val="24"/>
        </w:rPr>
        <w:t>.,</w:t>
      </w:r>
      <w:r w:rsidRPr="00840481">
        <w:rPr>
          <w:rFonts w:ascii="Times New Roman" w:hAnsi="Times New Roman"/>
          <w:sz w:val="24"/>
          <w:szCs w:val="24"/>
        </w:rPr>
        <w:t xml:space="preserve"> Изкуството да говорим (универсален наръчник по словесно майсторство) </w:t>
      </w:r>
      <w:proofErr w:type="spellStart"/>
      <w:r w:rsidRPr="00840481">
        <w:rPr>
          <w:rFonts w:ascii="Times New Roman" w:hAnsi="Times New Roman"/>
          <w:sz w:val="24"/>
          <w:szCs w:val="24"/>
        </w:rPr>
        <w:t>Локус</w:t>
      </w:r>
      <w:proofErr w:type="spellEnd"/>
      <w:r w:rsidRPr="008404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0481">
        <w:rPr>
          <w:rFonts w:ascii="Times New Roman" w:hAnsi="Times New Roman"/>
          <w:sz w:val="24"/>
          <w:szCs w:val="24"/>
        </w:rPr>
        <w:t>Пъблишинг</w:t>
      </w:r>
      <w:proofErr w:type="spellEnd"/>
      <w:r w:rsidRPr="00840481">
        <w:rPr>
          <w:rFonts w:ascii="Times New Roman" w:hAnsi="Times New Roman"/>
          <w:sz w:val="24"/>
          <w:szCs w:val="24"/>
        </w:rPr>
        <w:t xml:space="preserve"> ЕООД, 2014, </w:t>
      </w:r>
      <w:r w:rsidRPr="00840481">
        <w:rPr>
          <w:rFonts w:ascii="Times New Roman" w:hAnsi="Times New Roman"/>
          <w:sz w:val="24"/>
          <w:szCs w:val="24"/>
          <w:lang w:val="en-US"/>
        </w:rPr>
        <w:t>ISBN 978-954-783-171-1</w:t>
      </w:r>
    </w:p>
    <w:p w14:paraId="6FA05486" w14:textId="77777777" w:rsidR="00700284" w:rsidRPr="00840481" w:rsidRDefault="00700284" w:rsidP="00103EA0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  <w:r w:rsidRPr="00840481"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>Григорова, Ваня.</w:t>
      </w:r>
      <w:r w:rsidRPr="00A501AE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 w:rsidRPr="00840481">
        <w:rPr>
          <w:rFonts w:ascii="Times New Roman" w:eastAsia="Times New Roman" w:hAnsi="Times New Roman"/>
          <w:i/>
          <w:iCs/>
          <w:sz w:val="24"/>
          <w:szCs w:val="24"/>
          <w:lang w:eastAsia="bg-BG"/>
        </w:rPr>
        <w:t>Реторика и презентация.</w:t>
      </w:r>
      <w:r w:rsidRPr="00A501AE">
        <w:rPr>
          <w:rFonts w:ascii="Times New Roman" w:eastAsia="Times New Roman" w:hAnsi="Times New Roman"/>
          <w:sz w:val="24"/>
          <w:szCs w:val="24"/>
          <w:lang w:eastAsia="bg-BG"/>
        </w:rPr>
        <w:t xml:space="preserve"> София: Изд. "Изток-Запад", 2012</w:t>
      </w:r>
    </w:p>
    <w:p w14:paraId="74D79223" w14:textId="77777777" w:rsidR="00785C32" w:rsidRPr="00A501AE" w:rsidRDefault="00785C32" w:rsidP="00103EA0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  <w:r w:rsidRPr="00840481"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 xml:space="preserve">Gallo, </w:t>
      </w:r>
      <w:proofErr w:type="spellStart"/>
      <w:r w:rsidRPr="00840481"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>Carmine</w:t>
      </w:r>
      <w:proofErr w:type="spellEnd"/>
      <w:r w:rsidRPr="00840481"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>.</w:t>
      </w:r>
      <w:r w:rsidRPr="00A501AE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840481">
        <w:rPr>
          <w:rFonts w:ascii="Times New Roman" w:eastAsia="Times New Roman" w:hAnsi="Times New Roman"/>
          <w:i/>
          <w:iCs/>
          <w:sz w:val="24"/>
          <w:szCs w:val="24"/>
          <w:lang w:eastAsia="bg-BG"/>
        </w:rPr>
        <w:t>Talk</w:t>
      </w:r>
      <w:proofErr w:type="spellEnd"/>
      <w:r w:rsidRPr="00840481">
        <w:rPr>
          <w:rFonts w:ascii="Times New Roman" w:eastAsia="Times New Roman" w:hAnsi="Times New Roman"/>
          <w:i/>
          <w:iCs/>
          <w:sz w:val="24"/>
          <w:szCs w:val="24"/>
          <w:lang w:eastAsia="bg-BG"/>
        </w:rPr>
        <w:t xml:space="preserve"> </w:t>
      </w:r>
      <w:proofErr w:type="spellStart"/>
      <w:r w:rsidRPr="00840481">
        <w:rPr>
          <w:rFonts w:ascii="Times New Roman" w:eastAsia="Times New Roman" w:hAnsi="Times New Roman"/>
          <w:i/>
          <w:iCs/>
          <w:sz w:val="24"/>
          <w:szCs w:val="24"/>
          <w:lang w:eastAsia="bg-BG"/>
        </w:rPr>
        <w:t>Like</w:t>
      </w:r>
      <w:proofErr w:type="spellEnd"/>
      <w:r w:rsidRPr="00840481">
        <w:rPr>
          <w:rFonts w:ascii="Times New Roman" w:eastAsia="Times New Roman" w:hAnsi="Times New Roman"/>
          <w:i/>
          <w:iCs/>
          <w:sz w:val="24"/>
          <w:szCs w:val="24"/>
          <w:lang w:eastAsia="bg-BG"/>
        </w:rPr>
        <w:t xml:space="preserve"> TED: </w:t>
      </w:r>
      <w:proofErr w:type="spellStart"/>
      <w:r w:rsidRPr="00840481">
        <w:rPr>
          <w:rFonts w:ascii="Times New Roman" w:eastAsia="Times New Roman" w:hAnsi="Times New Roman"/>
          <w:i/>
          <w:iCs/>
          <w:sz w:val="24"/>
          <w:szCs w:val="24"/>
          <w:lang w:eastAsia="bg-BG"/>
        </w:rPr>
        <w:t>The</w:t>
      </w:r>
      <w:proofErr w:type="spellEnd"/>
      <w:r w:rsidRPr="00840481">
        <w:rPr>
          <w:rFonts w:ascii="Times New Roman" w:eastAsia="Times New Roman" w:hAnsi="Times New Roman"/>
          <w:i/>
          <w:iCs/>
          <w:sz w:val="24"/>
          <w:szCs w:val="24"/>
          <w:lang w:eastAsia="bg-BG"/>
        </w:rPr>
        <w:t xml:space="preserve"> 9 </w:t>
      </w:r>
      <w:proofErr w:type="spellStart"/>
      <w:r w:rsidRPr="00840481">
        <w:rPr>
          <w:rFonts w:ascii="Times New Roman" w:eastAsia="Times New Roman" w:hAnsi="Times New Roman"/>
          <w:i/>
          <w:iCs/>
          <w:sz w:val="24"/>
          <w:szCs w:val="24"/>
          <w:lang w:eastAsia="bg-BG"/>
        </w:rPr>
        <w:t>Public</w:t>
      </w:r>
      <w:proofErr w:type="spellEnd"/>
      <w:r w:rsidRPr="00840481">
        <w:rPr>
          <w:rFonts w:ascii="Times New Roman" w:eastAsia="Times New Roman" w:hAnsi="Times New Roman"/>
          <w:i/>
          <w:iCs/>
          <w:sz w:val="24"/>
          <w:szCs w:val="24"/>
          <w:lang w:eastAsia="bg-BG"/>
        </w:rPr>
        <w:t xml:space="preserve"> </w:t>
      </w:r>
      <w:proofErr w:type="spellStart"/>
      <w:r w:rsidRPr="00840481">
        <w:rPr>
          <w:rFonts w:ascii="Times New Roman" w:eastAsia="Times New Roman" w:hAnsi="Times New Roman"/>
          <w:i/>
          <w:iCs/>
          <w:sz w:val="24"/>
          <w:szCs w:val="24"/>
          <w:lang w:eastAsia="bg-BG"/>
        </w:rPr>
        <w:t>Speaking</w:t>
      </w:r>
      <w:proofErr w:type="spellEnd"/>
      <w:r w:rsidRPr="00840481">
        <w:rPr>
          <w:rFonts w:ascii="Times New Roman" w:eastAsia="Times New Roman" w:hAnsi="Times New Roman"/>
          <w:i/>
          <w:iCs/>
          <w:sz w:val="24"/>
          <w:szCs w:val="24"/>
          <w:lang w:eastAsia="bg-BG"/>
        </w:rPr>
        <w:t xml:space="preserve"> </w:t>
      </w:r>
      <w:proofErr w:type="spellStart"/>
      <w:r w:rsidRPr="00840481">
        <w:rPr>
          <w:rFonts w:ascii="Times New Roman" w:eastAsia="Times New Roman" w:hAnsi="Times New Roman"/>
          <w:i/>
          <w:iCs/>
          <w:sz w:val="24"/>
          <w:szCs w:val="24"/>
          <w:lang w:eastAsia="bg-BG"/>
        </w:rPr>
        <w:t>Secrets</w:t>
      </w:r>
      <w:proofErr w:type="spellEnd"/>
      <w:r w:rsidRPr="00840481">
        <w:rPr>
          <w:rFonts w:ascii="Times New Roman" w:eastAsia="Times New Roman" w:hAnsi="Times New Roman"/>
          <w:i/>
          <w:iCs/>
          <w:sz w:val="24"/>
          <w:szCs w:val="24"/>
          <w:lang w:eastAsia="bg-BG"/>
        </w:rPr>
        <w:t xml:space="preserve"> </w:t>
      </w:r>
      <w:proofErr w:type="spellStart"/>
      <w:r w:rsidRPr="00840481">
        <w:rPr>
          <w:rFonts w:ascii="Times New Roman" w:eastAsia="Times New Roman" w:hAnsi="Times New Roman"/>
          <w:i/>
          <w:iCs/>
          <w:sz w:val="24"/>
          <w:szCs w:val="24"/>
          <w:lang w:eastAsia="bg-BG"/>
        </w:rPr>
        <w:t>of</w:t>
      </w:r>
      <w:proofErr w:type="spellEnd"/>
      <w:r w:rsidRPr="00840481">
        <w:rPr>
          <w:rFonts w:ascii="Times New Roman" w:eastAsia="Times New Roman" w:hAnsi="Times New Roman"/>
          <w:i/>
          <w:iCs/>
          <w:sz w:val="24"/>
          <w:szCs w:val="24"/>
          <w:lang w:eastAsia="bg-BG"/>
        </w:rPr>
        <w:t xml:space="preserve"> </w:t>
      </w:r>
      <w:proofErr w:type="spellStart"/>
      <w:r w:rsidRPr="00840481">
        <w:rPr>
          <w:rFonts w:ascii="Times New Roman" w:eastAsia="Times New Roman" w:hAnsi="Times New Roman"/>
          <w:i/>
          <w:iCs/>
          <w:sz w:val="24"/>
          <w:szCs w:val="24"/>
          <w:lang w:eastAsia="bg-BG"/>
        </w:rPr>
        <w:t>the</w:t>
      </w:r>
      <w:proofErr w:type="spellEnd"/>
      <w:r w:rsidRPr="00840481">
        <w:rPr>
          <w:rFonts w:ascii="Times New Roman" w:eastAsia="Times New Roman" w:hAnsi="Times New Roman"/>
          <w:i/>
          <w:iCs/>
          <w:sz w:val="24"/>
          <w:szCs w:val="24"/>
          <w:lang w:eastAsia="bg-BG"/>
        </w:rPr>
        <w:t xml:space="preserve"> </w:t>
      </w:r>
      <w:proofErr w:type="spellStart"/>
      <w:r w:rsidRPr="00840481">
        <w:rPr>
          <w:rFonts w:ascii="Times New Roman" w:eastAsia="Times New Roman" w:hAnsi="Times New Roman"/>
          <w:i/>
          <w:iCs/>
          <w:sz w:val="24"/>
          <w:szCs w:val="24"/>
          <w:lang w:eastAsia="bg-BG"/>
        </w:rPr>
        <w:t>World's</w:t>
      </w:r>
      <w:proofErr w:type="spellEnd"/>
      <w:r w:rsidRPr="00840481">
        <w:rPr>
          <w:rFonts w:ascii="Times New Roman" w:eastAsia="Times New Roman" w:hAnsi="Times New Roman"/>
          <w:i/>
          <w:iCs/>
          <w:sz w:val="24"/>
          <w:szCs w:val="24"/>
          <w:lang w:eastAsia="bg-BG"/>
        </w:rPr>
        <w:t xml:space="preserve"> </w:t>
      </w:r>
      <w:proofErr w:type="spellStart"/>
      <w:r w:rsidRPr="00840481">
        <w:rPr>
          <w:rFonts w:ascii="Times New Roman" w:eastAsia="Times New Roman" w:hAnsi="Times New Roman"/>
          <w:i/>
          <w:iCs/>
          <w:sz w:val="24"/>
          <w:szCs w:val="24"/>
          <w:lang w:eastAsia="bg-BG"/>
        </w:rPr>
        <w:t>Top</w:t>
      </w:r>
      <w:proofErr w:type="spellEnd"/>
      <w:r w:rsidRPr="00840481">
        <w:rPr>
          <w:rFonts w:ascii="Times New Roman" w:eastAsia="Times New Roman" w:hAnsi="Times New Roman"/>
          <w:i/>
          <w:iCs/>
          <w:sz w:val="24"/>
          <w:szCs w:val="24"/>
          <w:lang w:eastAsia="bg-BG"/>
        </w:rPr>
        <w:t xml:space="preserve"> </w:t>
      </w:r>
      <w:proofErr w:type="spellStart"/>
      <w:r w:rsidRPr="00840481">
        <w:rPr>
          <w:rFonts w:ascii="Times New Roman" w:eastAsia="Times New Roman" w:hAnsi="Times New Roman"/>
          <w:i/>
          <w:iCs/>
          <w:sz w:val="24"/>
          <w:szCs w:val="24"/>
          <w:lang w:eastAsia="bg-BG"/>
        </w:rPr>
        <w:t>Minds</w:t>
      </w:r>
      <w:proofErr w:type="spellEnd"/>
      <w:r w:rsidRPr="00840481">
        <w:rPr>
          <w:rFonts w:ascii="Times New Roman" w:eastAsia="Times New Roman" w:hAnsi="Times New Roman"/>
          <w:i/>
          <w:iCs/>
          <w:sz w:val="24"/>
          <w:szCs w:val="24"/>
          <w:lang w:eastAsia="bg-BG"/>
        </w:rPr>
        <w:t>.</w:t>
      </w:r>
      <w:r w:rsidRPr="00A501AE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A501AE">
        <w:rPr>
          <w:rFonts w:ascii="Times New Roman" w:eastAsia="Times New Roman" w:hAnsi="Times New Roman"/>
          <w:sz w:val="24"/>
          <w:szCs w:val="24"/>
          <w:lang w:eastAsia="bg-BG"/>
        </w:rPr>
        <w:t>St</w:t>
      </w:r>
      <w:proofErr w:type="spellEnd"/>
      <w:r w:rsidRPr="00A501AE">
        <w:rPr>
          <w:rFonts w:ascii="Times New Roman" w:eastAsia="Times New Roman" w:hAnsi="Times New Roman"/>
          <w:sz w:val="24"/>
          <w:szCs w:val="24"/>
          <w:lang w:eastAsia="bg-BG"/>
        </w:rPr>
        <w:t xml:space="preserve">. </w:t>
      </w:r>
      <w:proofErr w:type="spellStart"/>
      <w:r w:rsidRPr="00A501AE">
        <w:rPr>
          <w:rFonts w:ascii="Times New Roman" w:eastAsia="Times New Roman" w:hAnsi="Times New Roman"/>
          <w:sz w:val="24"/>
          <w:szCs w:val="24"/>
          <w:lang w:eastAsia="bg-BG"/>
        </w:rPr>
        <w:t>Martin's</w:t>
      </w:r>
      <w:proofErr w:type="spellEnd"/>
      <w:r w:rsidRPr="00A501AE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A501AE">
        <w:rPr>
          <w:rFonts w:ascii="Times New Roman" w:eastAsia="Times New Roman" w:hAnsi="Times New Roman"/>
          <w:sz w:val="24"/>
          <w:szCs w:val="24"/>
          <w:lang w:eastAsia="bg-BG"/>
        </w:rPr>
        <w:t>Press</w:t>
      </w:r>
      <w:proofErr w:type="spellEnd"/>
      <w:r w:rsidRPr="00A501AE">
        <w:rPr>
          <w:rFonts w:ascii="Times New Roman" w:eastAsia="Times New Roman" w:hAnsi="Times New Roman"/>
          <w:sz w:val="24"/>
          <w:szCs w:val="24"/>
          <w:lang w:eastAsia="bg-BG"/>
        </w:rPr>
        <w:t xml:space="preserve">, 2014. </w:t>
      </w:r>
    </w:p>
    <w:p w14:paraId="0D0E337E" w14:textId="77777777" w:rsidR="00785C32" w:rsidRPr="00A501AE" w:rsidRDefault="00785C32" w:rsidP="00103EA0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  <w:proofErr w:type="spellStart"/>
      <w:r w:rsidRPr="00840481"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>Duarte</w:t>
      </w:r>
      <w:proofErr w:type="spellEnd"/>
      <w:r w:rsidRPr="00840481"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 xml:space="preserve">, </w:t>
      </w:r>
      <w:proofErr w:type="spellStart"/>
      <w:r w:rsidRPr="00840481"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>Nancy</w:t>
      </w:r>
      <w:proofErr w:type="spellEnd"/>
      <w:r w:rsidRPr="00840481"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>.</w:t>
      </w:r>
      <w:r w:rsidRPr="00A501AE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840481">
        <w:rPr>
          <w:rFonts w:ascii="Times New Roman" w:eastAsia="Times New Roman" w:hAnsi="Times New Roman"/>
          <w:i/>
          <w:iCs/>
          <w:sz w:val="24"/>
          <w:szCs w:val="24"/>
          <w:lang w:eastAsia="bg-BG"/>
        </w:rPr>
        <w:t>slide:ology</w:t>
      </w:r>
      <w:proofErr w:type="spellEnd"/>
      <w:r w:rsidRPr="00840481">
        <w:rPr>
          <w:rFonts w:ascii="Times New Roman" w:eastAsia="Times New Roman" w:hAnsi="Times New Roman"/>
          <w:i/>
          <w:iCs/>
          <w:sz w:val="24"/>
          <w:szCs w:val="24"/>
          <w:lang w:eastAsia="bg-BG"/>
        </w:rPr>
        <w:t xml:space="preserve">: </w:t>
      </w:r>
      <w:proofErr w:type="spellStart"/>
      <w:r w:rsidRPr="00840481">
        <w:rPr>
          <w:rFonts w:ascii="Times New Roman" w:eastAsia="Times New Roman" w:hAnsi="Times New Roman"/>
          <w:i/>
          <w:iCs/>
          <w:sz w:val="24"/>
          <w:szCs w:val="24"/>
          <w:lang w:eastAsia="bg-BG"/>
        </w:rPr>
        <w:t>The</w:t>
      </w:r>
      <w:proofErr w:type="spellEnd"/>
      <w:r w:rsidRPr="00840481">
        <w:rPr>
          <w:rFonts w:ascii="Times New Roman" w:eastAsia="Times New Roman" w:hAnsi="Times New Roman"/>
          <w:i/>
          <w:iCs/>
          <w:sz w:val="24"/>
          <w:szCs w:val="24"/>
          <w:lang w:eastAsia="bg-BG"/>
        </w:rPr>
        <w:t xml:space="preserve"> </w:t>
      </w:r>
      <w:proofErr w:type="spellStart"/>
      <w:r w:rsidRPr="00840481">
        <w:rPr>
          <w:rFonts w:ascii="Times New Roman" w:eastAsia="Times New Roman" w:hAnsi="Times New Roman"/>
          <w:i/>
          <w:iCs/>
          <w:sz w:val="24"/>
          <w:szCs w:val="24"/>
          <w:lang w:eastAsia="bg-BG"/>
        </w:rPr>
        <w:t>Art</w:t>
      </w:r>
      <w:proofErr w:type="spellEnd"/>
      <w:r w:rsidRPr="00840481">
        <w:rPr>
          <w:rFonts w:ascii="Times New Roman" w:eastAsia="Times New Roman" w:hAnsi="Times New Roman"/>
          <w:i/>
          <w:iCs/>
          <w:sz w:val="24"/>
          <w:szCs w:val="24"/>
          <w:lang w:eastAsia="bg-BG"/>
        </w:rPr>
        <w:t xml:space="preserve"> </w:t>
      </w:r>
      <w:proofErr w:type="spellStart"/>
      <w:r w:rsidRPr="00840481">
        <w:rPr>
          <w:rFonts w:ascii="Times New Roman" w:eastAsia="Times New Roman" w:hAnsi="Times New Roman"/>
          <w:i/>
          <w:iCs/>
          <w:sz w:val="24"/>
          <w:szCs w:val="24"/>
          <w:lang w:eastAsia="bg-BG"/>
        </w:rPr>
        <w:t>and</w:t>
      </w:r>
      <w:proofErr w:type="spellEnd"/>
      <w:r w:rsidRPr="00840481">
        <w:rPr>
          <w:rFonts w:ascii="Times New Roman" w:eastAsia="Times New Roman" w:hAnsi="Times New Roman"/>
          <w:i/>
          <w:iCs/>
          <w:sz w:val="24"/>
          <w:szCs w:val="24"/>
          <w:lang w:eastAsia="bg-BG"/>
        </w:rPr>
        <w:t xml:space="preserve"> Science </w:t>
      </w:r>
      <w:proofErr w:type="spellStart"/>
      <w:r w:rsidRPr="00840481">
        <w:rPr>
          <w:rFonts w:ascii="Times New Roman" w:eastAsia="Times New Roman" w:hAnsi="Times New Roman"/>
          <w:i/>
          <w:iCs/>
          <w:sz w:val="24"/>
          <w:szCs w:val="24"/>
          <w:lang w:eastAsia="bg-BG"/>
        </w:rPr>
        <w:t>of</w:t>
      </w:r>
      <w:proofErr w:type="spellEnd"/>
      <w:r w:rsidRPr="00840481">
        <w:rPr>
          <w:rFonts w:ascii="Times New Roman" w:eastAsia="Times New Roman" w:hAnsi="Times New Roman"/>
          <w:i/>
          <w:iCs/>
          <w:sz w:val="24"/>
          <w:szCs w:val="24"/>
          <w:lang w:eastAsia="bg-BG"/>
        </w:rPr>
        <w:t xml:space="preserve"> </w:t>
      </w:r>
      <w:proofErr w:type="spellStart"/>
      <w:r w:rsidRPr="00840481">
        <w:rPr>
          <w:rFonts w:ascii="Times New Roman" w:eastAsia="Times New Roman" w:hAnsi="Times New Roman"/>
          <w:i/>
          <w:iCs/>
          <w:sz w:val="24"/>
          <w:szCs w:val="24"/>
          <w:lang w:eastAsia="bg-BG"/>
        </w:rPr>
        <w:t>Creating</w:t>
      </w:r>
      <w:proofErr w:type="spellEnd"/>
      <w:r w:rsidRPr="00840481">
        <w:rPr>
          <w:rFonts w:ascii="Times New Roman" w:eastAsia="Times New Roman" w:hAnsi="Times New Roman"/>
          <w:i/>
          <w:iCs/>
          <w:sz w:val="24"/>
          <w:szCs w:val="24"/>
          <w:lang w:eastAsia="bg-BG"/>
        </w:rPr>
        <w:t xml:space="preserve"> Great </w:t>
      </w:r>
      <w:proofErr w:type="spellStart"/>
      <w:r w:rsidRPr="00840481">
        <w:rPr>
          <w:rFonts w:ascii="Times New Roman" w:eastAsia="Times New Roman" w:hAnsi="Times New Roman"/>
          <w:i/>
          <w:iCs/>
          <w:sz w:val="24"/>
          <w:szCs w:val="24"/>
          <w:lang w:eastAsia="bg-BG"/>
        </w:rPr>
        <w:t>Presentations</w:t>
      </w:r>
      <w:proofErr w:type="spellEnd"/>
      <w:r w:rsidRPr="00840481">
        <w:rPr>
          <w:rFonts w:ascii="Times New Roman" w:eastAsia="Times New Roman" w:hAnsi="Times New Roman"/>
          <w:i/>
          <w:iCs/>
          <w:sz w:val="24"/>
          <w:szCs w:val="24"/>
          <w:lang w:eastAsia="bg-BG"/>
        </w:rPr>
        <w:t>.</w:t>
      </w:r>
      <w:r w:rsidRPr="00A501AE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A501AE">
        <w:rPr>
          <w:rFonts w:ascii="Times New Roman" w:eastAsia="Times New Roman" w:hAnsi="Times New Roman"/>
          <w:sz w:val="24"/>
          <w:szCs w:val="24"/>
          <w:lang w:eastAsia="bg-BG"/>
        </w:rPr>
        <w:t>O'Reilly</w:t>
      </w:r>
      <w:proofErr w:type="spellEnd"/>
      <w:r w:rsidRPr="00A501AE">
        <w:rPr>
          <w:rFonts w:ascii="Times New Roman" w:eastAsia="Times New Roman" w:hAnsi="Times New Roman"/>
          <w:sz w:val="24"/>
          <w:szCs w:val="24"/>
          <w:lang w:eastAsia="bg-BG"/>
        </w:rPr>
        <w:t xml:space="preserve"> Media, 2008. </w:t>
      </w:r>
    </w:p>
    <w:p w14:paraId="74DA161A" w14:textId="77777777" w:rsidR="00785C32" w:rsidRPr="00A501AE" w:rsidRDefault="00785C32" w:rsidP="00103EA0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  <w:proofErr w:type="spellStart"/>
      <w:r w:rsidRPr="00840481"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lastRenderedPageBreak/>
        <w:t>Duarte</w:t>
      </w:r>
      <w:proofErr w:type="spellEnd"/>
      <w:r w:rsidRPr="00840481"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 xml:space="preserve">, </w:t>
      </w:r>
      <w:proofErr w:type="spellStart"/>
      <w:r w:rsidRPr="00840481"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>Nancy</w:t>
      </w:r>
      <w:proofErr w:type="spellEnd"/>
      <w:r w:rsidRPr="00840481"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>.</w:t>
      </w:r>
      <w:r w:rsidRPr="00A501AE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840481">
        <w:rPr>
          <w:rFonts w:ascii="Times New Roman" w:eastAsia="Times New Roman" w:hAnsi="Times New Roman"/>
          <w:i/>
          <w:iCs/>
          <w:sz w:val="24"/>
          <w:szCs w:val="24"/>
          <w:lang w:eastAsia="bg-BG"/>
        </w:rPr>
        <w:t>Resonate</w:t>
      </w:r>
      <w:proofErr w:type="spellEnd"/>
      <w:r w:rsidRPr="00840481">
        <w:rPr>
          <w:rFonts w:ascii="Times New Roman" w:eastAsia="Times New Roman" w:hAnsi="Times New Roman"/>
          <w:i/>
          <w:iCs/>
          <w:sz w:val="24"/>
          <w:szCs w:val="24"/>
          <w:lang w:eastAsia="bg-BG"/>
        </w:rPr>
        <w:t xml:space="preserve">: </w:t>
      </w:r>
      <w:proofErr w:type="spellStart"/>
      <w:r w:rsidRPr="00840481">
        <w:rPr>
          <w:rFonts w:ascii="Times New Roman" w:eastAsia="Times New Roman" w:hAnsi="Times New Roman"/>
          <w:i/>
          <w:iCs/>
          <w:sz w:val="24"/>
          <w:szCs w:val="24"/>
          <w:lang w:eastAsia="bg-BG"/>
        </w:rPr>
        <w:t>Present</w:t>
      </w:r>
      <w:proofErr w:type="spellEnd"/>
      <w:r w:rsidRPr="00840481">
        <w:rPr>
          <w:rFonts w:ascii="Times New Roman" w:eastAsia="Times New Roman" w:hAnsi="Times New Roman"/>
          <w:i/>
          <w:iCs/>
          <w:sz w:val="24"/>
          <w:szCs w:val="24"/>
          <w:lang w:eastAsia="bg-BG"/>
        </w:rPr>
        <w:t xml:space="preserve"> </w:t>
      </w:r>
      <w:proofErr w:type="spellStart"/>
      <w:r w:rsidRPr="00840481">
        <w:rPr>
          <w:rFonts w:ascii="Times New Roman" w:eastAsia="Times New Roman" w:hAnsi="Times New Roman"/>
          <w:i/>
          <w:iCs/>
          <w:sz w:val="24"/>
          <w:szCs w:val="24"/>
          <w:lang w:eastAsia="bg-BG"/>
        </w:rPr>
        <w:t>Visual</w:t>
      </w:r>
      <w:proofErr w:type="spellEnd"/>
      <w:r w:rsidRPr="00840481">
        <w:rPr>
          <w:rFonts w:ascii="Times New Roman" w:eastAsia="Times New Roman" w:hAnsi="Times New Roman"/>
          <w:i/>
          <w:iCs/>
          <w:sz w:val="24"/>
          <w:szCs w:val="24"/>
          <w:lang w:eastAsia="bg-BG"/>
        </w:rPr>
        <w:t xml:space="preserve"> </w:t>
      </w:r>
      <w:proofErr w:type="spellStart"/>
      <w:r w:rsidRPr="00840481">
        <w:rPr>
          <w:rFonts w:ascii="Times New Roman" w:eastAsia="Times New Roman" w:hAnsi="Times New Roman"/>
          <w:i/>
          <w:iCs/>
          <w:sz w:val="24"/>
          <w:szCs w:val="24"/>
          <w:lang w:eastAsia="bg-BG"/>
        </w:rPr>
        <w:t>Stories</w:t>
      </w:r>
      <w:proofErr w:type="spellEnd"/>
      <w:r w:rsidRPr="00840481">
        <w:rPr>
          <w:rFonts w:ascii="Times New Roman" w:eastAsia="Times New Roman" w:hAnsi="Times New Roman"/>
          <w:i/>
          <w:iCs/>
          <w:sz w:val="24"/>
          <w:szCs w:val="24"/>
          <w:lang w:eastAsia="bg-BG"/>
        </w:rPr>
        <w:t xml:space="preserve"> </w:t>
      </w:r>
      <w:proofErr w:type="spellStart"/>
      <w:r w:rsidRPr="00840481">
        <w:rPr>
          <w:rFonts w:ascii="Times New Roman" w:eastAsia="Times New Roman" w:hAnsi="Times New Roman"/>
          <w:i/>
          <w:iCs/>
          <w:sz w:val="24"/>
          <w:szCs w:val="24"/>
          <w:lang w:eastAsia="bg-BG"/>
        </w:rPr>
        <w:t>That</w:t>
      </w:r>
      <w:proofErr w:type="spellEnd"/>
      <w:r w:rsidRPr="00840481">
        <w:rPr>
          <w:rFonts w:ascii="Times New Roman" w:eastAsia="Times New Roman" w:hAnsi="Times New Roman"/>
          <w:i/>
          <w:iCs/>
          <w:sz w:val="24"/>
          <w:szCs w:val="24"/>
          <w:lang w:eastAsia="bg-BG"/>
        </w:rPr>
        <w:t xml:space="preserve"> </w:t>
      </w:r>
      <w:proofErr w:type="spellStart"/>
      <w:r w:rsidRPr="00840481">
        <w:rPr>
          <w:rFonts w:ascii="Times New Roman" w:eastAsia="Times New Roman" w:hAnsi="Times New Roman"/>
          <w:i/>
          <w:iCs/>
          <w:sz w:val="24"/>
          <w:szCs w:val="24"/>
          <w:lang w:eastAsia="bg-BG"/>
        </w:rPr>
        <w:t>Transform</w:t>
      </w:r>
      <w:proofErr w:type="spellEnd"/>
      <w:r w:rsidRPr="00840481">
        <w:rPr>
          <w:rFonts w:ascii="Times New Roman" w:eastAsia="Times New Roman" w:hAnsi="Times New Roman"/>
          <w:i/>
          <w:iCs/>
          <w:sz w:val="24"/>
          <w:szCs w:val="24"/>
          <w:lang w:eastAsia="bg-BG"/>
        </w:rPr>
        <w:t xml:space="preserve"> </w:t>
      </w:r>
      <w:proofErr w:type="spellStart"/>
      <w:r w:rsidRPr="00840481">
        <w:rPr>
          <w:rFonts w:ascii="Times New Roman" w:eastAsia="Times New Roman" w:hAnsi="Times New Roman"/>
          <w:i/>
          <w:iCs/>
          <w:sz w:val="24"/>
          <w:szCs w:val="24"/>
          <w:lang w:eastAsia="bg-BG"/>
        </w:rPr>
        <w:t>Audiences</w:t>
      </w:r>
      <w:proofErr w:type="spellEnd"/>
      <w:r w:rsidRPr="00840481">
        <w:rPr>
          <w:rFonts w:ascii="Times New Roman" w:eastAsia="Times New Roman" w:hAnsi="Times New Roman"/>
          <w:i/>
          <w:iCs/>
          <w:sz w:val="24"/>
          <w:szCs w:val="24"/>
          <w:lang w:eastAsia="bg-BG"/>
        </w:rPr>
        <w:t>.</w:t>
      </w:r>
      <w:r w:rsidRPr="00A501AE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A501AE">
        <w:rPr>
          <w:rFonts w:ascii="Times New Roman" w:eastAsia="Times New Roman" w:hAnsi="Times New Roman"/>
          <w:sz w:val="24"/>
          <w:szCs w:val="24"/>
          <w:lang w:eastAsia="bg-BG"/>
        </w:rPr>
        <w:t>Wiley</w:t>
      </w:r>
      <w:proofErr w:type="spellEnd"/>
      <w:r w:rsidRPr="00A501AE">
        <w:rPr>
          <w:rFonts w:ascii="Times New Roman" w:eastAsia="Times New Roman" w:hAnsi="Times New Roman"/>
          <w:sz w:val="24"/>
          <w:szCs w:val="24"/>
          <w:lang w:eastAsia="bg-BG"/>
        </w:rPr>
        <w:t xml:space="preserve">, 2010. </w:t>
      </w:r>
    </w:p>
    <w:p w14:paraId="6D8EDF86" w14:textId="77777777" w:rsidR="00700284" w:rsidRPr="00840481" w:rsidRDefault="00785C32" w:rsidP="00103EA0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  <w:proofErr w:type="spellStart"/>
      <w:r w:rsidRPr="00840481"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>Anderson</w:t>
      </w:r>
      <w:proofErr w:type="spellEnd"/>
      <w:r w:rsidRPr="00840481"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 xml:space="preserve">, </w:t>
      </w:r>
      <w:proofErr w:type="spellStart"/>
      <w:r w:rsidRPr="00840481"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>Chris</w:t>
      </w:r>
      <w:proofErr w:type="spellEnd"/>
      <w:r w:rsidRPr="00840481"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>.</w:t>
      </w:r>
      <w:r w:rsidRPr="00A501AE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 w:rsidRPr="00840481">
        <w:rPr>
          <w:rFonts w:ascii="Times New Roman" w:eastAsia="Times New Roman" w:hAnsi="Times New Roman"/>
          <w:i/>
          <w:iCs/>
          <w:sz w:val="24"/>
          <w:szCs w:val="24"/>
          <w:lang w:eastAsia="bg-BG"/>
        </w:rPr>
        <w:t xml:space="preserve">TED </w:t>
      </w:r>
      <w:proofErr w:type="spellStart"/>
      <w:r w:rsidRPr="00840481">
        <w:rPr>
          <w:rFonts w:ascii="Times New Roman" w:eastAsia="Times New Roman" w:hAnsi="Times New Roman"/>
          <w:i/>
          <w:iCs/>
          <w:sz w:val="24"/>
          <w:szCs w:val="24"/>
          <w:lang w:eastAsia="bg-BG"/>
        </w:rPr>
        <w:t>Talks</w:t>
      </w:r>
      <w:proofErr w:type="spellEnd"/>
      <w:r w:rsidRPr="00840481">
        <w:rPr>
          <w:rFonts w:ascii="Times New Roman" w:eastAsia="Times New Roman" w:hAnsi="Times New Roman"/>
          <w:i/>
          <w:iCs/>
          <w:sz w:val="24"/>
          <w:szCs w:val="24"/>
          <w:lang w:eastAsia="bg-BG"/>
        </w:rPr>
        <w:t xml:space="preserve">: </w:t>
      </w:r>
      <w:proofErr w:type="spellStart"/>
      <w:r w:rsidRPr="00840481">
        <w:rPr>
          <w:rFonts w:ascii="Times New Roman" w:eastAsia="Times New Roman" w:hAnsi="Times New Roman"/>
          <w:i/>
          <w:iCs/>
          <w:sz w:val="24"/>
          <w:szCs w:val="24"/>
          <w:lang w:eastAsia="bg-BG"/>
        </w:rPr>
        <w:t>The</w:t>
      </w:r>
      <w:proofErr w:type="spellEnd"/>
      <w:r w:rsidRPr="00840481">
        <w:rPr>
          <w:rFonts w:ascii="Times New Roman" w:eastAsia="Times New Roman" w:hAnsi="Times New Roman"/>
          <w:i/>
          <w:iCs/>
          <w:sz w:val="24"/>
          <w:szCs w:val="24"/>
          <w:lang w:eastAsia="bg-BG"/>
        </w:rPr>
        <w:t xml:space="preserve"> </w:t>
      </w:r>
      <w:proofErr w:type="spellStart"/>
      <w:r w:rsidRPr="00840481">
        <w:rPr>
          <w:rFonts w:ascii="Times New Roman" w:eastAsia="Times New Roman" w:hAnsi="Times New Roman"/>
          <w:i/>
          <w:iCs/>
          <w:sz w:val="24"/>
          <w:szCs w:val="24"/>
          <w:lang w:eastAsia="bg-BG"/>
        </w:rPr>
        <w:t>Official</w:t>
      </w:r>
      <w:proofErr w:type="spellEnd"/>
      <w:r w:rsidRPr="00840481">
        <w:rPr>
          <w:rFonts w:ascii="Times New Roman" w:eastAsia="Times New Roman" w:hAnsi="Times New Roman"/>
          <w:i/>
          <w:iCs/>
          <w:sz w:val="24"/>
          <w:szCs w:val="24"/>
          <w:lang w:eastAsia="bg-BG"/>
        </w:rPr>
        <w:t xml:space="preserve"> TED </w:t>
      </w:r>
      <w:proofErr w:type="spellStart"/>
      <w:r w:rsidRPr="00840481">
        <w:rPr>
          <w:rFonts w:ascii="Times New Roman" w:eastAsia="Times New Roman" w:hAnsi="Times New Roman"/>
          <w:i/>
          <w:iCs/>
          <w:sz w:val="24"/>
          <w:szCs w:val="24"/>
          <w:lang w:eastAsia="bg-BG"/>
        </w:rPr>
        <w:t>Guide</w:t>
      </w:r>
      <w:proofErr w:type="spellEnd"/>
      <w:r w:rsidRPr="00840481">
        <w:rPr>
          <w:rFonts w:ascii="Times New Roman" w:eastAsia="Times New Roman" w:hAnsi="Times New Roman"/>
          <w:i/>
          <w:iCs/>
          <w:sz w:val="24"/>
          <w:szCs w:val="24"/>
          <w:lang w:eastAsia="bg-BG"/>
        </w:rPr>
        <w:t xml:space="preserve"> </w:t>
      </w:r>
      <w:proofErr w:type="spellStart"/>
      <w:r w:rsidRPr="00840481">
        <w:rPr>
          <w:rFonts w:ascii="Times New Roman" w:eastAsia="Times New Roman" w:hAnsi="Times New Roman"/>
          <w:i/>
          <w:iCs/>
          <w:sz w:val="24"/>
          <w:szCs w:val="24"/>
          <w:lang w:eastAsia="bg-BG"/>
        </w:rPr>
        <w:t>to</w:t>
      </w:r>
      <w:proofErr w:type="spellEnd"/>
      <w:r w:rsidRPr="00840481">
        <w:rPr>
          <w:rFonts w:ascii="Times New Roman" w:eastAsia="Times New Roman" w:hAnsi="Times New Roman"/>
          <w:i/>
          <w:iCs/>
          <w:sz w:val="24"/>
          <w:szCs w:val="24"/>
          <w:lang w:eastAsia="bg-BG"/>
        </w:rPr>
        <w:t xml:space="preserve"> </w:t>
      </w:r>
      <w:proofErr w:type="spellStart"/>
      <w:r w:rsidRPr="00840481">
        <w:rPr>
          <w:rFonts w:ascii="Times New Roman" w:eastAsia="Times New Roman" w:hAnsi="Times New Roman"/>
          <w:i/>
          <w:iCs/>
          <w:sz w:val="24"/>
          <w:szCs w:val="24"/>
          <w:lang w:eastAsia="bg-BG"/>
        </w:rPr>
        <w:t>Public</w:t>
      </w:r>
      <w:proofErr w:type="spellEnd"/>
      <w:r w:rsidRPr="00840481">
        <w:rPr>
          <w:rFonts w:ascii="Times New Roman" w:eastAsia="Times New Roman" w:hAnsi="Times New Roman"/>
          <w:i/>
          <w:iCs/>
          <w:sz w:val="24"/>
          <w:szCs w:val="24"/>
          <w:lang w:eastAsia="bg-BG"/>
        </w:rPr>
        <w:t xml:space="preserve"> </w:t>
      </w:r>
      <w:proofErr w:type="spellStart"/>
      <w:r w:rsidRPr="00840481">
        <w:rPr>
          <w:rFonts w:ascii="Times New Roman" w:eastAsia="Times New Roman" w:hAnsi="Times New Roman"/>
          <w:i/>
          <w:iCs/>
          <w:sz w:val="24"/>
          <w:szCs w:val="24"/>
          <w:lang w:eastAsia="bg-BG"/>
        </w:rPr>
        <w:t>Speaking</w:t>
      </w:r>
      <w:proofErr w:type="spellEnd"/>
      <w:r w:rsidRPr="00840481">
        <w:rPr>
          <w:rFonts w:ascii="Times New Roman" w:eastAsia="Times New Roman" w:hAnsi="Times New Roman"/>
          <w:i/>
          <w:iCs/>
          <w:sz w:val="24"/>
          <w:szCs w:val="24"/>
          <w:lang w:eastAsia="bg-BG"/>
        </w:rPr>
        <w:t>.</w:t>
      </w:r>
      <w:r w:rsidRPr="00A501AE">
        <w:rPr>
          <w:rFonts w:ascii="Times New Roman" w:eastAsia="Times New Roman" w:hAnsi="Times New Roman"/>
          <w:sz w:val="24"/>
          <w:szCs w:val="24"/>
          <w:lang w:eastAsia="bg-BG"/>
        </w:rPr>
        <w:t xml:space="preserve"> Houghton Mifflin </w:t>
      </w:r>
      <w:proofErr w:type="spellStart"/>
      <w:r w:rsidRPr="00A501AE">
        <w:rPr>
          <w:rFonts w:ascii="Times New Roman" w:eastAsia="Times New Roman" w:hAnsi="Times New Roman"/>
          <w:sz w:val="24"/>
          <w:szCs w:val="24"/>
          <w:lang w:eastAsia="bg-BG"/>
        </w:rPr>
        <w:t>Harcourt</w:t>
      </w:r>
      <w:proofErr w:type="spellEnd"/>
      <w:r w:rsidRPr="00A501AE">
        <w:rPr>
          <w:rFonts w:ascii="Times New Roman" w:eastAsia="Times New Roman" w:hAnsi="Times New Roman"/>
          <w:sz w:val="24"/>
          <w:szCs w:val="24"/>
          <w:lang w:eastAsia="bg-BG"/>
        </w:rPr>
        <w:t xml:space="preserve">, 2016. </w:t>
      </w:r>
    </w:p>
    <w:p w14:paraId="1D221018" w14:textId="77777777" w:rsidR="00DA6471" w:rsidRDefault="00DA6471" w:rsidP="00103EA0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  <w:proofErr w:type="spellStart"/>
      <w:r w:rsidRPr="00840481"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>Allen</w:t>
      </w:r>
      <w:proofErr w:type="spellEnd"/>
      <w:r w:rsidRPr="00840481"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 xml:space="preserve">, </w:t>
      </w:r>
      <w:proofErr w:type="spellStart"/>
      <w:r w:rsidRPr="00840481"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>David</w:t>
      </w:r>
      <w:proofErr w:type="spellEnd"/>
      <w:r w:rsidRPr="00840481"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>.</w:t>
      </w:r>
      <w:r w:rsidRPr="00A501AE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840481">
        <w:rPr>
          <w:rFonts w:ascii="Times New Roman" w:eastAsia="Times New Roman" w:hAnsi="Times New Roman"/>
          <w:i/>
          <w:iCs/>
          <w:sz w:val="24"/>
          <w:szCs w:val="24"/>
          <w:lang w:eastAsia="bg-BG"/>
        </w:rPr>
        <w:t>Getting</w:t>
      </w:r>
      <w:proofErr w:type="spellEnd"/>
      <w:r w:rsidRPr="00840481">
        <w:rPr>
          <w:rFonts w:ascii="Times New Roman" w:eastAsia="Times New Roman" w:hAnsi="Times New Roman"/>
          <w:i/>
          <w:iCs/>
          <w:sz w:val="24"/>
          <w:szCs w:val="24"/>
          <w:lang w:eastAsia="bg-BG"/>
        </w:rPr>
        <w:t xml:space="preserve"> </w:t>
      </w:r>
      <w:proofErr w:type="spellStart"/>
      <w:r w:rsidRPr="00840481">
        <w:rPr>
          <w:rFonts w:ascii="Times New Roman" w:eastAsia="Times New Roman" w:hAnsi="Times New Roman"/>
          <w:i/>
          <w:iCs/>
          <w:sz w:val="24"/>
          <w:szCs w:val="24"/>
          <w:lang w:eastAsia="bg-BG"/>
        </w:rPr>
        <w:t>Things</w:t>
      </w:r>
      <w:proofErr w:type="spellEnd"/>
      <w:r w:rsidRPr="00840481">
        <w:rPr>
          <w:rFonts w:ascii="Times New Roman" w:eastAsia="Times New Roman" w:hAnsi="Times New Roman"/>
          <w:i/>
          <w:iCs/>
          <w:sz w:val="24"/>
          <w:szCs w:val="24"/>
          <w:lang w:eastAsia="bg-BG"/>
        </w:rPr>
        <w:t xml:space="preserve"> </w:t>
      </w:r>
      <w:proofErr w:type="spellStart"/>
      <w:r w:rsidRPr="00840481">
        <w:rPr>
          <w:rFonts w:ascii="Times New Roman" w:eastAsia="Times New Roman" w:hAnsi="Times New Roman"/>
          <w:i/>
          <w:iCs/>
          <w:sz w:val="24"/>
          <w:szCs w:val="24"/>
          <w:lang w:eastAsia="bg-BG"/>
        </w:rPr>
        <w:t>Done</w:t>
      </w:r>
      <w:proofErr w:type="spellEnd"/>
      <w:r w:rsidRPr="00840481">
        <w:rPr>
          <w:rFonts w:ascii="Times New Roman" w:eastAsia="Times New Roman" w:hAnsi="Times New Roman"/>
          <w:i/>
          <w:iCs/>
          <w:sz w:val="24"/>
          <w:szCs w:val="24"/>
          <w:lang w:eastAsia="bg-BG"/>
        </w:rPr>
        <w:t xml:space="preserve">: </w:t>
      </w:r>
      <w:proofErr w:type="spellStart"/>
      <w:r w:rsidRPr="00840481">
        <w:rPr>
          <w:rFonts w:ascii="Times New Roman" w:eastAsia="Times New Roman" w:hAnsi="Times New Roman"/>
          <w:i/>
          <w:iCs/>
          <w:sz w:val="24"/>
          <w:szCs w:val="24"/>
          <w:lang w:eastAsia="bg-BG"/>
        </w:rPr>
        <w:t>The</w:t>
      </w:r>
      <w:proofErr w:type="spellEnd"/>
      <w:r w:rsidRPr="00840481">
        <w:rPr>
          <w:rFonts w:ascii="Times New Roman" w:eastAsia="Times New Roman" w:hAnsi="Times New Roman"/>
          <w:i/>
          <w:iCs/>
          <w:sz w:val="24"/>
          <w:szCs w:val="24"/>
          <w:lang w:eastAsia="bg-BG"/>
        </w:rPr>
        <w:t xml:space="preserve"> </w:t>
      </w:r>
      <w:proofErr w:type="spellStart"/>
      <w:r w:rsidRPr="00840481">
        <w:rPr>
          <w:rFonts w:ascii="Times New Roman" w:eastAsia="Times New Roman" w:hAnsi="Times New Roman"/>
          <w:i/>
          <w:iCs/>
          <w:sz w:val="24"/>
          <w:szCs w:val="24"/>
          <w:lang w:eastAsia="bg-BG"/>
        </w:rPr>
        <w:t>Art</w:t>
      </w:r>
      <w:proofErr w:type="spellEnd"/>
      <w:r w:rsidRPr="00840481">
        <w:rPr>
          <w:rFonts w:ascii="Times New Roman" w:eastAsia="Times New Roman" w:hAnsi="Times New Roman"/>
          <w:i/>
          <w:iCs/>
          <w:sz w:val="24"/>
          <w:szCs w:val="24"/>
          <w:lang w:eastAsia="bg-BG"/>
        </w:rPr>
        <w:t xml:space="preserve"> </w:t>
      </w:r>
      <w:proofErr w:type="spellStart"/>
      <w:r w:rsidRPr="00840481">
        <w:rPr>
          <w:rFonts w:ascii="Times New Roman" w:eastAsia="Times New Roman" w:hAnsi="Times New Roman"/>
          <w:i/>
          <w:iCs/>
          <w:sz w:val="24"/>
          <w:szCs w:val="24"/>
          <w:lang w:eastAsia="bg-BG"/>
        </w:rPr>
        <w:t>of</w:t>
      </w:r>
      <w:proofErr w:type="spellEnd"/>
      <w:r w:rsidRPr="00840481">
        <w:rPr>
          <w:rFonts w:ascii="Times New Roman" w:eastAsia="Times New Roman" w:hAnsi="Times New Roman"/>
          <w:i/>
          <w:iCs/>
          <w:sz w:val="24"/>
          <w:szCs w:val="24"/>
          <w:lang w:eastAsia="bg-BG"/>
        </w:rPr>
        <w:t xml:space="preserve"> </w:t>
      </w:r>
      <w:proofErr w:type="spellStart"/>
      <w:r w:rsidRPr="00840481">
        <w:rPr>
          <w:rFonts w:ascii="Times New Roman" w:eastAsia="Times New Roman" w:hAnsi="Times New Roman"/>
          <w:i/>
          <w:iCs/>
          <w:sz w:val="24"/>
          <w:szCs w:val="24"/>
          <w:lang w:eastAsia="bg-BG"/>
        </w:rPr>
        <w:t>Stress-Free</w:t>
      </w:r>
      <w:proofErr w:type="spellEnd"/>
      <w:r w:rsidRPr="00840481">
        <w:rPr>
          <w:rFonts w:ascii="Times New Roman" w:eastAsia="Times New Roman" w:hAnsi="Times New Roman"/>
          <w:i/>
          <w:iCs/>
          <w:sz w:val="24"/>
          <w:szCs w:val="24"/>
          <w:lang w:eastAsia="bg-BG"/>
        </w:rPr>
        <w:t xml:space="preserve"> </w:t>
      </w:r>
      <w:proofErr w:type="spellStart"/>
      <w:r w:rsidRPr="00840481">
        <w:rPr>
          <w:rFonts w:ascii="Times New Roman" w:eastAsia="Times New Roman" w:hAnsi="Times New Roman"/>
          <w:i/>
          <w:iCs/>
          <w:sz w:val="24"/>
          <w:szCs w:val="24"/>
          <w:lang w:eastAsia="bg-BG"/>
        </w:rPr>
        <w:t>Productivity</w:t>
      </w:r>
      <w:proofErr w:type="spellEnd"/>
      <w:r w:rsidRPr="00840481">
        <w:rPr>
          <w:rFonts w:ascii="Times New Roman" w:eastAsia="Times New Roman" w:hAnsi="Times New Roman"/>
          <w:i/>
          <w:iCs/>
          <w:sz w:val="24"/>
          <w:szCs w:val="24"/>
          <w:lang w:eastAsia="bg-BG"/>
        </w:rPr>
        <w:t>.</w:t>
      </w:r>
      <w:r w:rsidRPr="00A501AE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A501AE">
        <w:rPr>
          <w:rFonts w:ascii="Times New Roman" w:eastAsia="Times New Roman" w:hAnsi="Times New Roman"/>
          <w:sz w:val="24"/>
          <w:szCs w:val="24"/>
          <w:lang w:eastAsia="bg-BG"/>
        </w:rPr>
        <w:t>Penguin</w:t>
      </w:r>
      <w:proofErr w:type="spellEnd"/>
      <w:r w:rsidRPr="00A501AE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A501AE">
        <w:rPr>
          <w:rFonts w:ascii="Times New Roman" w:eastAsia="Times New Roman" w:hAnsi="Times New Roman"/>
          <w:sz w:val="24"/>
          <w:szCs w:val="24"/>
          <w:lang w:eastAsia="bg-BG"/>
        </w:rPr>
        <w:t>Books</w:t>
      </w:r>
      <w:proofErr w:type="spellEnd"/>
      <w:r w:rsidRPr="00A501AE">
        <w:rPr>
          <w:rFonts w:ascii="Times New Roman" w:eastAsia="Times New Roman" w:hAnsi="Times New Roman"/>
          <w:sz w:val="24"/>
          <w:szCs w:val="24"/>
          <w:lang w:eastAsia="bg-BG"/>
        </w:rPr>
        <w:t xml:space="preserve">, 2015 (или по-стари издания). </w:t>
      </w:r>
    </w:p>
    <w:p w14:paraId="3ED0184C" w14:textId="77777777" w:rsidR="005A352A" w:rsidRPr="00A501AE" w:rsidRDefault="005A352A" w:rsidP="005A352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bg-BG"/>
        </w:rPr>
      </w:pPr>
    </w:p>
    <w:p w14:paraId="5041028F" w14:textId="77777777" w:rsidR="00785C32" w:rsidRPr="00A501AE" w:rsidRDefault="00785C32" w:rsidP="00103EA0">
      <w:pPr>
        <w:spacing w:after="0" w:line="240" w:lineRule="auto"/>
        <w:ind w:left="720"/>
        <w:rPr>
          <w:rFonts w:ascii="Times New Roman" w:eastAsia="Times New Roman" w:hAnsi="Times New Roman"/>
          <w:i/>
          <w:sz w:val="24"/>
          <w:szCs w:val="24"/>
          <w:lang w:eastAsia="bg-BG"/>
        </w:rPr>
      </w:pPr>
      <w:r w:rsidRPr="005A352A">
        <w:rPr>
          <w:rFonts w:ascii="Times New Roman" w:eastAsia="Times New Roman" w:hAnsi="Times New Roman"/>
          <w:bCs/>
          <w:i/>
          <w:sz w:val="24"/>
          <w:szCs w:val="24"/>
          <w:lang w:eastAsia="bg-BG"/>
        </w:rPr>
        <w:t>II. Дизайн на слайдове и визуална комуникация (вкл. CRAP принципи):</w:t>
      </w:r>
    </w:p>
    <w:p w14:paraId="690C17D1" w14:textId="77777777" w:rsidR="00785C32" w:rsidRPr="00A501AE" w:rsidRDefault="00785C32" w:rsidP="00103EA0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  <w:proofErr w:type="spellStart"/>
      <w:r w:rsidRPr="00840481"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>Williams</w:t>
      </w:r>
      <w:proofErr w:type="spellEnd"/>
      <w:r w:rsidRPr="00840481"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 xml:space="preserve">, </w:t>
      </w:r>
      <w:proofErr w:type="spellStart"/>
      <w:r w:rsidRPr="00840481"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>Robin</w:t>
      </w:r>
      <w:proofErr w:type="spellEnd"/>
      <w:r w:rsidRPr="00840481"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>.</w:t>
      </w:r>
      <w:r w:rsidRPr="00A501AE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840481">
        <w:rPr>
          <w:rFonts w:ascii="Times New Roman" w:eastAsia="Times New Roman" w:hAnsi="Times New Roman"/>
          <w:i/>
          <w:iCs/>
          <w:sz w:val="24"/>
          <w:szCs w:val="24"/>
          <w:lang w:eastAsia="bg-BG"/>
        </w:rPr>
        <w:t>The</w:t>
      </w:r>
      <w:proofErr w:type="spellEnd"/>
      <w:r w:rsidRPr="00840481">
        <w:rPr>
          <w:rFonts w:ascii="Times New Roman" w:eastAsia="Times New Roman" w:hAnsi="Times New Roman"/>
          <w:i/>
          <w:iCs/>
          <w:sz w:val="24"/>
          <w:szCs w:val="24"/>
          <w:lang w:eastAsia="bg-BG"/>
        </w:rPr>
        <w:t xml:space="preserve"> </w:t>
      </w:r>
      <w:proofErr w:type="spellStart"/>
      <w:r w:rsidRPr="00840481">
        <w:rPr>
          <w:rFonts w:ascii="Times New Roman" w:eastAsia="Times New Roman" w:hAnsi="Times New Roman"/>
          <w:i/>
          <w:iCs/>
          <w:sz w:val="24"/>
          <w:szCs w:val="24"/>
          <w:lang w:eastAsia="bg-BG"/>
        </w:rPr>
        <w:t>Non-Designer's</w:t>
      </w:r>
      <w:proofErr w:type="spellEnd"/>
      <w:r w:rsidRPr="00840481">
        <w:rPr>
          <w:rFonts w:ascii="Times New Roman" w:eastAsia="Times New Roman" w:hAnsi="Times New Roman"/>
          <w:i/>
          <w:iCs/>
          <w:sz w:val="24"/>
          <w:szCs w:val="24"/>
          <w:lang w:eastAsia="bg-BG"/>
        </w:rPr>
        <w:t xml:space="preserve"> </w:t>
      </w:r>
      <w:proofErr w:type="spellStart"/>
      <w:r w:rsidRPr="00840481">
        <w:rPr>
          <w:rFonts w:ascii="Times New Roman" w:eastAsia="Times New Roman" w:hAnsi="Times New Roman"/>
          <w:i/>
          <w:iCs/>
          <w:sz w:val="24"/>
          <w:szCs w:val="24"/>
          <w:lang w:eastAsia="bg-BG"/>
        </w:rPr>
        <w:t>Design</w:t>
      </w:r>
      <w:proofErr w:type="spellEnd"/>
      <w:r w:rsidRPr="00840481">
        <w:rPr>
          <w:rFonts w:ascii="Times New Roman" w:eastAsia="Times New Roman" w:hAnsi="Times New Roman"/>
          <w:i/>
          <w:iCs/>
          <w:sz w:val="24"/>
          <w:szCs w:val="24"/>
          <w:lang w:eastAsia="bg-BG"/>
        </w:rPr>
        <w:t xml:space="preserve"> </w:t>
      </w:r>
      <w:proofErr w:type="spellStart"/>
      <w:r w:rsidRPr="00840481">
        <w:rPr>
          <w:rFonts w:ascii="Times New Roman" w:eastAsia="Times New Roman" w:hAnsi="Times New Roman"/>
          <w:i/>
          <w:iCs/>
          <w:sz w:val="24"/>
          <w:szCs w:val="24"/>
          <w:lang w:eastAsia="bg-BG"/>
        </w:rPr>
        <w:t>Book</w:t>
      </w:r>
      <w:proofErr w:type="spellEnd"/>
      <w:r w:rsidRPr="00840481">
        <w:rPr>
          <w:rFonts w:ascii="Times New Roman" w:eastAsia="Times New Roman" w:hAnsi="Times New Roman"/>
          <w:i/>
          <w:iCs/>
          <w:sz w:val="24"/>
          <w:szCs w:val="24"/>
          <w:lang w:eastAsia="bg-BG"/>
        </w:rPr>
        <w:t xml:space="preserve"> (4th </w:t>
      </w:r>
      <w:proofErr w:type="spellStart"/>
      <w:r w:rsidRPr="00840481">
        <w:rPr>
          <w:rFonts w:ascii="Times New Roman" w:eastAsia="Times New Roman" w:hAnsi="Times New Roman"/>
          <w:i/>
          <w:iCs/>
          <w:sz w:val="24"/>
          <w:szCs w:val="24"/>
          <w:lang w:eastAsia="bg-BG"/>
        </w:rPr>
        <w:t>Edition</w:t>
      </w:r>
      <w:proofErr w:type="spellEnd"/>
      <w:r w:rsidRPr="00840481">
        <w:rPr>
          <w:rFonts w:ascii="Times New Roman" w:eastAsia="Times New Roman" w:hAnsi="Times New Roman"/>
          <w:i/>
          <w:iCs/>
          <w:sz w:val="24"/>
          <w:szCs w:val="24"/>
          <w:lang w:eastAsia="bg-BG"/>
        </w:rPr>
        <w:t>).</w:t>
      </w:r>
      <w:r w:rsidRPr="00A501AE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A501AE">
        <w:rPr>
          <w:rFonts w:ascii="Times New Roman" w:eastAsia="Times New Roman" w:hAnsi="Times New Roman"/>
          <w:sz w:val="24"/>
          <w:szCs w:val="24"/>
          <w:lang w:eastAsia="bg-BG"/>
        </w:rPr>
        <w:t>Peachpit</w:t>
      </w:r>
      <w:proofErr w:type="spellEnd"/>
      <w:r w:rsidRPr="00A501AE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A501AE">
        <w:rPr>
          <w:rFonts w:ascii="Times New Roman" w:eastAsia="Times New Roman" w:hAnsi="Times New Roman"/>
          <w:sz w:val="24"/>
          <w:szCs w:val="24"/>
          <w:lang w:eastAsia="bg-BG"/>
        </w:rPr>
        <w:t>Press</w:t>
      </w:r>
      <w:proofErr w:type="spellEnd"/>
      <w:r w:rsidRPr="00A501AE">
        <w:rPr>
          <w:rFonts w:ascii="Times New Roman" w:eastAsia="Times New Roman" w:hAnsi="Times New Roman"/>
          <w:sz w:val="24"/>
          <w:szCs w:val="24"/>
          <w:lang w:eastAsia="bg-BG"/>
        </w:rPr>
        <w:t xml:space="preserve">, 2014. </w:t>
      </w:r>
    </w:p>
    <w:p w14:paraId="0FFA8E09" w14:textId="77777777" w:rsidR="00785C32" w:rsidRPr="00A501AE" w:rsidRDefault="00785C32" w:rsidP="00103EA0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  <w:proofErr w:type="spellStart"/>
      <w:r w:rsidRPr="00840481"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>Few</w:t>
      </w:r>
      <w:proofErr w:type="spellEnd"/>
      <w:r w:rsidRPr="00840481"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 xml:space="preserve">, </w:t>
      </w:r>
      <w:proofErr w:type="spellStart"/>
      <w:r w:rsidRPr="00840481"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>Stephen</w:t>
      </w:r>
      <w:proofErr w:type="spellEnd"/>
      <w:r w:rsidRPr="00840481"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>.</w:t>
      </w:r>
      <w:r w:rsidRPr="00A501AE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840481">
        <w:rPr>
          <w:rFonts w:ascii="Times New Roman" w:eastAsia="Times New Roman" w:hAnsi="Times New Roman"/>
          <w:i/>
          <w:iCs/>
          <w:sz w:val="24"/>
          <w:szCs w:val="24"/>
          <w:lang w:eastAsia="bg-BG"/>
        </w:rPr>
        <w:t>Show</w:t>
      </w:r>
      <w:proofErr w:type="spellEnd"/>
      <w:r w:rsidRPr="00840481">
        <w:rPr>
          <w:rFonts w:ascii="Times New Roman" w:eastAsia="Times New Roman" w:hAnsi="Times New Roman"/>
          <w:i/>
          <w:iCs/>
          <w:sz w:val="24"/>
          <w:szCs w:val="24"/>
          <w:lang w:eastAsia="bg-BG"/>
        </w:rPr>
        <w:t xml:space="preserve"> </w:t>
      </w:r>
      <w:proofErr w:type="spellStart"/>
      <w:r w:rsidRPr="00840481">
        <w:rPr>
          <w:rFonts w:ascii="Times New Roman" w:eastAsia="Times New Roman" w:hAnsi="Times New Roman"/>
          <w:i/>
          <w:iCs/>
          <w:sz w:val="24"/>
          <w:szCs w:val="24"/>
          <w:lang w:eastAsia="bg-BG"/>
        </w:rPr>
        <w:t>Me</w:t>
      </w:r>
      <w:proofErr w:type="spellEnd"/>
      <w:r w:rsidRPr="00840481">
        <w:rPr>
          <w:rFonts w:ascii="Times New Roman" w:eastAsia="Times New Roman" w:hAnsi="Times New Roman"/>
          <w:i/>
          <w:iCs/>
          <w:sz w:val="24"/>
          <w:szCs w:val="24"/>
          <w:lang w:eastAsia="bg-BG"/>
        </w:rPr>
        <w:t xml:space="preserve"> </w:t>
      </w:r>
      <w:proofErr w:type="spellStart"/>
      <w:r w:rsidRPr="00840481">
        <w:rPr>
          <w:rFonts w:ascii="Times New Roman" w:eastAsia="Times New Roman" w:hAnsi="Times New Roman"/>
          <w:i/>
          <w:iCs/>
          <w:sz w:val="24"/>
          <w:szCs w:val="24"/>
          <w:lang w:eastAsia="bg-BG"/>
        </w:rPr>
        <w:t>the</w:t>
      </w:r>
      <w:proofErr w:type="spellEnd"/>
      <w:r w:rsidRPr="00840481">
        <w:rPr>
          <w:rFonts w:ascii="Times New Roman" w:eastAsia="Times New Roman" w:hAnsi="Times New Roman"/>
          <w:i/>
          <w:iCs/>
          <w:sz w:val="24"/>
          <w:szCs w:val="24"/>
          <w:lang w:eastAsia="bg-BG"/>
        </w:rPr>
        <w:t xml:space="preserve"> </w:t>
      </w:r>
      <w:proofErr w:type="spellStart"/>
      <w:r w:rsidRPr="00840481">
        <w:rPr>
          <w:rFonts w:ascii="Times New Roman" w:eastAsia="Times New Roman" w:hAnsi="Times New Roman"/>
          <w:i/>
          <w:iCs/>
          <w:sz w:val="24"/>
          <w:szCs w:val="24"/>
          <w:lang w:eastAsia="bg-BG"/>
        </w:rPr>
        <w:t>Numbers</w:t>
      </w:r>
      <w:proofErr w:type="spellEnd"/>
      <w:r w:rsidRPr="00840481">
        <w:rPr>
          <w:rFonts w:ascii="Times New Roman" w:eastAsia="Times New Roman" w:hAnsi="Times New Roman"/>
          <w:i/>
          <w:iCs/>
          <w:sz w:val="24"/>
          <w:szCs w:val="24"/>
          <w:lang w:eastAsia="bg-BG"/>
        </w:rPr>
        <w:t xml:space="preserve">: </w:t>
      </w:r>
      <w:proofErr w:type="spellStart"/>
      <w:r w:rsidRPr="00840481">
        <w:rPr>
          <w:rFonts w:ascii="Times New Roman" w:eastAsia="Times New Roman" w:hAnsi="Times New Roman"/>
          <w:i/>
          <w:iCs/>
          <w:sz w:val="24"/>
          <w:szCs w:val="24"/>
          <w:lang w:eastAsia="bg-BG"/>
        </w:rPr>
        <w:t>Designing</w:t>
      </w:r>
      <w:proofErr w:type="spellEnd"/>
      <w:r w:rsidRPr="00840481">
        <w:rPr>
          <w:rFonts w:ascii="Times New Roman" w:eastAsia="Times New Roman" w:hAnsi="Times New Roman"/>
          <w:i/>
          <w:iCs/>
          <w:sz w:val="24"/>
          <w:szCs w:val="24"/>
          <w:lang w:eastAsia="bg-BG"/>
        </w:rPr>
        <w:t xml:space="preserve"> </w:t>
      </w:r>
      <w:proofErr w:type="spellStart"/>
      <w:r w:rsidRPr="00840481">
        <w:rPr>
          <w:rFonts w:ascii="Times New Roman" w:eastAsia="Times New Roman" w:hAnsi="Times New Roman"/>
          <w:i/>
          <w:iCs/>
          <w:sz w:val="24"/>
          <w:szCs w:val="24"/>
          <w:lang w:eastAsia="bg-BG"/>
        </w:rPr>
        <w:t>Tables</w:t>
      </w:r>
      <w:proofErr w:type="spellEnd"/>
      <w:r w:rsidRPr="00840481">
        <w:rPr>
          <w:rFonts w:ascii="Times New Roman" w:eastAsia="Times New Roman" w:hAnsi="Times New Roman"/>
          <w:i/>
          <w:iCs/>
          <w:sz w:val="24"/>
          <w:szCs w:val="24"/>
          <w:lang w:eastAsia="bg-BG"/>
        </w:rPr>
        <w:t xml:space="preserve"> </w:t>
      </w:r>
      <w:proofErr w:type="spellStart"/>
      <w:r w:rsidRPr="00840481">
        <w:rPr>
          <w:rFonts w:ascii="Times New Roman" w:eastAsia="Times New Roman" w:hAnsi="Times New Roman"/>
          <w:i/>
          <w:iCs/>
          <w:sz w:val="24"/>
          <w:szCs w:val="24"/>
          <w:lang w:eastAsia="bg-BG"/>
        </w:rPr>
        <w:t>and</w:t>
      </w:r>
      <w:proofErr w:type="spellEnd"/>
      <w:r w:rsidRPr="00840481">
        <w:rPr>
          <w:rFonts w:ascii="Times New Roman" w:eastAsia="Times New Roman" w:hAnsi="Times New Roman"/>
          <w:i/>
          <w:iCs/>
          <w:sz w:val="24"/>
          <w:szCs w:val="24"/>
          <w:lang w:eastAsia="bg-BG"/>
        </w:rPr>
        <w:t xml:space="preserve"> </w:t>
      </w:r>
      <w:proofErr w:type="spellStart"/>
      <w:r w:rsidRPr="00840481">
        <w:rPr>
          <w:rFonts w:ascii="Times New Roman" w:eastAsia="Times New Roman" w:hAnsi="Times New Roman"/>
          <w:i/>
          <w:iCs/>
          <w:sz w:val="24"/>
          <w:szCs w:val="24"/>
          <w:lang w:eastAsia="bg-BG"/>
        </w:rPr>
        <w:t>Graphs</w:t>
      </w:r>
      <w:proofErr w:type="spellEnd"/>
      <w:r w:rsidRPr="00840481">
        <w:rPr>
          <w:rFonts w:ascii="Times New Roman" w:eastAsia="Times New Roman" w:hAnsi="Times New Roman"/>
          <w:i/>
          <w:iCs/>
          <w:sz w:val="24"/>
          <w:szCs w:val="24"/>
          <w:lang w:eastAsia="bg-BG"/>
        </w:rPr>
        <w:t xml:space="preserve"> </w:t>
      </w:r>
      <w:proofErr w:type="spellStart"/>
      <w:r w:rsidRPr="00840481">
        <w:rPr>
          <w:rFonts w:ascii="Times New Roman" w:eastAsia="Times New Roman" w:hAnsi="Times New Roman"/>
          <w:i/>
          <w:iCs/>
          <w:sz w:val="24"/>
          <w:szCs w:val="24"/>
          <w:lang w:eastAsia="bg-BG"/>
        </w:rPr>
        <w:t>to</w:t>
      </w:r>
      <w:proofErr w:type="spellEnd"/>
      <w:r w:rsidRPr="00840481">
        <w:rPr>
          <w:rFonts w:ascii="Times New Roman" w:eastAsia="Times New Roman" w:hAnsi="Times New Roman"/>
          <w:i/>
          <w:iCs/>
          <w:sz w:val="24"/>
          <w:szCs w:val="24"/>
          <w:lang w:eastAsia="bg-BG"/>
        </w:rPr>
        <w:t xml:space="preserve"> </w:t>
      </w:r>
      <w:proofErr w:type="spellStart"/>
      <w:r w:rsidRPr="00840481">
        <w:rPr>
          <w:rFonts w:ascii="Times New Roman" w:eastAsia="Times New Roman" w:hAnsi="Times New Roman"/>
          <w:i/>
          <w:iCs/>
          <w:sz w:val="24"/>
          <w:szCs w:val="24"/>
          <w:lang w:eastAsia="bg-BG"/>
        </w:rPr>
        <w:t>Enlighten</w:t>
      </w:r>
      <w:proofErr w:type="spellEnd"/>
      <w:r w:rsidRPr="00840481">
        <w:rPr>
          <w:rFonts w:ascii="Times New Roman" w:eastAsia="Times New Roman" w:hAnsi="Times New Roman"/>
          <w:i/>
          <w:iCs/>
          <w:sz w:val="24"/>
          <w:szCs w:val="24"/>
          <w:lang w:eastAsia="bg-BG"/>
        </w:rPr>
        <w:t xml:space="preserve"> (3rd </w:t>
      </w:r>
      <w:proofErr w:type="spellStart"/>
      <w:r w:rsidRPr="00840481">
        <w:rPr>
          <w:rFonts w:ascii="Times New Roman" w:eastAsia="Times New Roman" w:hAnsi="Times New Roman"/>
          <w:i/>
          <w:iCs/>
          <w:sz w:val="24"/>
          <w:szCs w:val="24"/>
          <w:lang w:eastAsia="bg-BG"/>
        </w:rPr>
        <w:t>Edition</w:t>
      </w:r>
      <w:proofErr w:type="spellEnd"/>
      <w:r w:rsidRPr="00840481">
        <w:rPr>
          <w:rFonts w:ascii="Times New Roman" w:eastAsia="Times New Roman" w:hAnsi="Times New Roman"/>
          <w:i/>
          <w:iCs/>
          <w:sz w:val="24"/>
          <w:szCs w:val="24"/>
          <w:lang w:eastAsia="bg-BG"/>
        </w:rPr>
        <w:t>).</w:t>
      </w:r>
      <w:r w:rsidRPr="00A501AE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A501AE">
        <w:rPr>
          <w:rFonts w:ascii="Times New Roman" w:eastAsia="Times New Roman" w:hAnsi="Times New Roman"/>
          <w:sz w:val="24"/>
          <w:szCs w:val="24"/>
          <w:lang w:eastAsia="bg-BG"/>
        </w:rPr>
        <w:t>Analytics</w:t>
      </w:r>
      <w:proofErr w:type="spellEnd"/>
      <w:r w:rsidRPr="00A501AE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A501AE">
        <w:rPr>
          <w:rFonts w:ascii="Times New Roman" w:eastAsia="Times New Roman" w:hAnsi="Times New Roman"/>
          <w:sz w:val="24"/>
          <w:szCs w:val="24"/>
          <w:lang w:eastAsia="bg-BG"/>
        </w:rPr>
        <w:t>Press</w:t>
      </w:r>
      <w:proofErr w:type="spellEnd"/>
      <w:r w:rsidRPr="00A501AE">
        <w:rPr>
          <w:rFonts w:ascii="Times New Roman" w:eastAsia="Times New Roman" w:hAnsi="Times New Roman"/>
          <w:sz w:val="24"/>
          <w:szCs w:val="24"/>
          <w:lang w:eastAsia="bg-BG"/>
        </w:rPr>
        <w:t xml:space="preserve">, 2012. </w:t>
      </w:r>
    </w:p>
    <w:p w14:paraId="1A27B255" w14:textId="77777777" w:rsidR="00785C32" w:rsidRPr="00A501AE" w:rsidRDefault="00785C32" w:rsidP="00103EA0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  <w:proofErr w:type="spellStart"/>
      <w:r w:rsidRPr="00840481"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>Knaflic</w:t>
      </w:r>
      <w:proofErr w:type="spellEnd"/>
      <w:r w:rsidRPr="00840481"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 xml:space="preserve">, </w:t>
      </w:r>
      <w:proofErr w:type="spellStart"/>
      <w:r w:rsidRPr="00840481"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>Cole</w:t>
      </w:r>
      <w:proofErr w:type="spellEnd"/>
      <w:r w:rsidRPr="00840481"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 xml:space="preserve"> </w:t>
      </w:r>
      <w:proofErr w:type="spellStart"/>
      <w:r w:rsidRPr="00840481"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>Nussbaumer</w:t>
      </w:r>
      <w:proofErr w:type="spellEnd"/>
      <w:r w:rsidRPr="00840481"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>.</w:t>
      </w:r>
      <w:r w:rsidRPr="00A501AE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840481">
        <w:rPr>
          <w:rFonts w:ascii="Times New Roman" w:eastAsia="Times New Roman" w:hAnsi="Times New Roman"/>
          <w:i/>
          <w:iCs/>
          <w:sz w:val="24"/>
          <w:szCs w:val="24"/>
          <w:lang w:eastAsia="bg-BG"/>
        </w:rPr>
        <w:t>Storytelling</w:t>
      </w:r>
      <w:proofErr w:type="spellEnd"/>
      <w:r w:rsidRPr="00840481">
        <w:rPr>
          <w:rFonts w:ascii="Times New Roman" w:eastAsia="Times New Roman" w:hAnsi="Times New Roman"/>
          <w:i/>
          <w:iCs/>
          <w:sz w:val="24"/>
          <w:szCs w:val="24"/>
          <w:lang w:eastAsia="bg-BG"/>
        </w:rPr>
        <w:t xml:space="preserve"> </w:t>
      </w:r>
      <w:proofErr w:type="spellStart"/>
      <w:r w:rsidRPr="00840481">
        <w:rPr>
          <w:rFonts w:ascii="Times New Roman" w:eastAsia="Times New Roman" w:hAnsi="Times New Roman"/>
          <w:i/>
          <w:iCs/>
          <w:sz w:val="24"/>
          <w:szCs w:val="24"/>
          <w:lang w:eastAsia="bg-BG"/>
        </w:rPr>
        <w:t>with</w:t>
      </w:r>
      <w:proofErr w:type="spellEnd"/>
      <w:r w:rsidRPr="00840481">
        <w:rPr>
          <w:rFonts w:ascii="Times New Roman" w:eastAsia="Times New Roman" w:hAnsi="Times New Roman"/>
          <w:i/>
          <w:iCs/>
          <w:sz w:val="24"/>
          <w:szCs w:val="24"/>
          <w:lang w:eastAsia="bg-BG"/>
        </w:rPr>
        <w:t xml:space="preserve"> Data: A Data </w:t>
      </w:r>
      <w:proofErr w:type="spellStart"/>
      <w:r w:rsidRPr="00840481">
        <w:rPr>
          <w:rFonts w:ascii="Times New Roman" w:eastAsia="Times New Roman" w:hAnsi="Times New Roman"/>
          <w:i/>
          <w:iCs/>
          <w:sz w:val="24"/>
          <w:szCs w:val="24"/>
          <w:lang w:eastAsia="bg-BG"/>
        </w:rPr>
        <w:t>Visualization</w:t>
      </w:r>
      <w:proofErr w:type="spellEnd"/>
      <w:r w:rsidRPr="00840481">
        <w:rPr>
          <w:rFonts w:ascii="Times New Roman" w:eastAsia="Times New Roman" w:hAnsi="Times New Roman"/>
          <w:i/>
          <w:iCs/>
          <w:sz w:val="24"/>
          <w:szCs w:val="24"/>
          <w:lang w:eastAsia="bg-BG"/>
        </w:rPr>
        <w:t xml:space="preserve"> </w:t>
      </w:r>
      <w:proofErr w:type="spellStart"/>
      <w:r w:rsidRPr="00840481">
        <w:rPr>
          <w:rFonts w:ascii="Times New Roman" w:eastAsia="Times New Roman" w:hAnsi="Times New Roman"/>
          <w:i/>
          <w:iCs/>
          <w:sz w:val="24"/>
          <w:szCs w:val="24"/>
          <w:lang w:eastAsia="bg-BG"/>
        </w:rPr>
        <w:t>Guide</w:t>
      </w:r>
      <w:proofErr w:type="spellEnd"/>
      <w:r w:rsidRPr="00840481">
        <w:rPr>
          <w:rFonts w:ascii="Times New Roman" w:eastAsia="Times New Roman" w:hAnsi="Times New Roman"/>
          <w:i/>
          <w:iCs/>
          <w:sz w:val="24"/>
          <w:szCs w:val="24"/>
          <w:lang w:eastAsia="bg-BG"/>
        </w:rPr>
        <w:t xml:space="preserve"> </w:t>
      </w:r>
      <w:proofErr w:type="spellStart"/>
      <w:r w:rsidRPr="00840481">
        <w:rPr>
          <w:rFonts w:ascii="Times New Roman" w:eastAsia="Times New Roman" w:hAnsi="Times New Roman"/>
          <w:i/>
          <w:iCs/>
          <w:sz w:val="24"/>
          <w:szCs w:val="24"/>
          <w:lang w:eastAsia="bg-BG"/>
        </w:rPr>
        <w:t>for</w:t>
      </w:r>
      <w:proofErr w:type="spellEnd"/>
      <w:r w:rsidRPr="00840481">
        <w:rPr>
          <w:rFonts w:ascii="Times New Roman" w:eastAsia="Times New Roman" w:hAnsi="Times New Roman"/>
          <w:i/>
          <w:iCs/>
          <w:sz w:val="24"/>
          <w:szCs w:val="24"/>
          <w:lang w:eastAsia="bg-BG"/>
        </w:rPr>
        <w:t xml:space="preserve"> </w:t>
      </w:r>
      <w:proofErr w:type="spellStart"/>
      <w:r w:rsidRPr="00840481">
        <w:rPr>
          <w:rFonts w:ascii="Times New Roman" w:eastAsia="Times New Roman" w:hAnsi="Times New Roman"/>
          <w:i/>
          <w:iCs/>
          <w:sz w:val="24"/>
          <w:szCs w:val="24"/>
          <w:lang w:eastAsia="bg-BG"/>
        </w:rPr>
        <w:t>Business</w:t>
      </w:r>
      <w:proofErr w:type="spellEnd"/>
      <w:r w:rsidRPr="00840481">
        <w:rPr>
          <w:rFonts w:ascii="Times New Roman" w:eastAsia="Times New Roman" w:hAnsi="Times New Roman"/>
          <w:i/>
          <w:iCs/>
          <w:sz w:val="24"/>
          <w:szCs w:val="24"/>
          <w:lang w:eastAsia="bg-BG"/>
        </w:rPr>
        <w:t xml:space="preserve"> </w:t>
      </w:r>
      <w:proofErr w:type="spellStart"/>
      <w:r w:rsidRPr="00840481">
        <w:rPr>
          <w:rFonts w:ascii="Times New Roman" w:eastAsia="Times New Roman" w:hAnsi="Times New Roman"/>
          <w:i/>
          <w:iCs/>
          <w:sz w:val="24"/>
          <w:szCs w:val="24"/>
          <w:lang w:eastAsia="bg-BG"/>
        </w:rPr>
        <w:t>Professionals</w:t>
      </w:r>
      <w:proofErr w:type="spellEnd"/>
      <w:r w:rsidRPr="00840481">
        <w:rPr>
          <w:rFonts w:ascii="Times New Roman" w:eastAsia="Times New Roman" w:hAnsi="Times New Roman"/>
          <w:i/>
          <w:iCs/>
          <w:sz w:val="24"/>
          <w:szCs w:val="24"/>
          <w:lang w:eastAsia="bg-BG"/>
        </w:rPr>
        <w:t>.</w:t>
      </w:r>
      <w:r w:rsidRPr="00A501AE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A501AE">
        <w:rPr>
          <w:rFonts w:ascii="Times New Roman" w:eastAsia="Times New Roman" w:hAnsi="Times New Roman"/>
          <w:sz w:val="24"/>
          <w:szCs w:val="24"/>
          <w:lang w:eastAsia="bg-BG"/>
        </w:rPr>
        <w:t>Wiley</w:t>
      </w:r>
      <w:proofErr w:type="spellEnd"/>
      <w:r w:rsidRPr="00A501AE">
        <w:rPr>
          <w:rFonts w:ascii="Times New Roman" w:eastAsia="Times New Roman" w:hAnsi="Times New Roman"/>
          <w:sz w:val="24"/>
          <w:szCs w:val="24"/>
          <w:lang w:eastAsia="bg-BG"/>
        </w:rPr>
        <w:t xml:space="preserve">, 2015. </w:t>
      </w:r>
    </w:p>
    <w:p w14:paraId="7FF13028" w14:textId="77777777" w:rsidR="00700284" w:rsidRPr="005A352A" w:rsidRDefault="00785C32" w:rsidP="00103EA0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bg-BG"/>
        </w:rPr>
      </w:pPr>
      <w:proofErr w:type="spellStart"/>
      <w:r w:rsidRPr="00840481"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>Tufte</w:t>
      </w:r>
      <w:proofErr w:type="spellEnd"/>
      <w:r w:rsidRPr="00840481"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>, Edward R.</w:t>
      </w:r>
      <w:r w:rsidRPr="00A501AE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840481">
        <w:rPr>
          <w:rFonts w:ascii="Times New Roman" w:eastAsia="Times New Roman" w:hAnsi="Times New Roman"/>
          <w:i/>
          <w:iCs/>
          <w:sz w:val="24"/>
          <w:szCs w:val="24"/>
          <w:lang w:eastAsia="bg-BG"/>
        </w:rPr>
        <w:t>The</w:t>
      </w:r>
      <w:proofErr w:type="spellEnd"/>
      <w:r w:rsidRPr="00840481">
        <w:rPr>
          <w:rFonts w:ascii="Times New Roman" w:eastAsia="Times New Roman" w:hAnsi="Times New Roman"/>
          <w:i/>
          <w:iCs/>
          <w:sz w:val="24"/>
          <w:szCs w:val="24"/>
          <w:lang w:eastAsia="bg-BG"/>
        </w:rPr>
        <w:t xml:space="preserve"> </w:t>
      </w:r>
      <w:proofErr w:type="spellStart"/>
      <w:r w:rsidRPr="00840481">
        <w:rPr>
          <w:rFonts w:ascii="Times New Roman" w:eastAsia="Times New Roman" w:hAnsi="Times New Roman"/>
          <w:i/>
          <w:iCs/>
          <w:sz w:val="24"/>
          <w:szCs w:val="24"/>
          <w:lang w:eastAsia="bg-BG"/>
        </w:rPr>
        <w:t>Visual</w:t>
      </w:r>
      <w:proofErr w:type="spellEnd"/>
      <w:r w:rsidRPr="00840481">
        <w:rPr>
          <w:rFonts w:ascii="Times New Roman" w:eastAsia="Times New Roman" w:hAnsi="Times New Roman"/>
          <w:i/>
          <w:iCs/>
          <w:sz w:val="24"/>
          <w:szCs w:val="24"/>
          <w:lang w:eastAsia="bg-BG"/>
        </w:rPr>
        <w:t xml:space="preserve"> </w:t>
      </w:r>
      <w:proofErr w:type="spellStart"/>
      <w:r w:rsidRPr="00840481">
        <w:rPr>
          <w:rFonts w:ascii="Times New Roman" w:eastAsia="Times New Roman" w:hAnsi="Times New Roman"/>
          <w:i/>
          <w:iCs/>
          <w:sz w:val="24"/>
          <w:szCs w:val="24"/>
          <w:lang w:eastAsia="bg-BG"/>
        </w:rPr>
        <w:t>Display</w:t>
      </w:r>
      <w:proofErr w:type="spellEnd"/>
      <w:r w:rsidRPr="00840481">
        <w:rPr>
          <w:rFonts w:ascii="Times New Roman" w:eastAsia="Times New Roman" w:hAnsi="Times New Roman"/>
          <w:i/>
          <w:iCs/>
          <w:sz w:val="24"/>
          <w:szCs w:val="24"/>
          <w:lang w:eastAsia="bg-BG"/>
        </w:rPr>
        <w:t xml:space="preserve"> </w:t>
      </w:r>
      <w:proofErr w:type="spellStart"/>
      <w:r w:rsidRPr="00840481">
        <w:rPr>
          <w:rFonts w:ascii="Times New Roman" w:eastAsia="Times New Roman" w:hAnsi="Times New Roman"/>
          <w:i/>
          <w:iCs/>
          <w:sz w:val="24"/>
          <w:szCs w:val="24"/>
          <w:lang w:eastAsia="bg-BG"/>
        </w:rPr>
        <w:t>of</w:t>
      </w:r>
      <w:proofErr w:type="spellEnd"/>
      <w:r w:rsidRPr="00840481">
        <w:rPr>
          <w:rFonts w:ascii="Times New Roman" w:eastAsia="Times New Roman" w:hAnsi="Times New Roman"/>
          <w:i/>
          <w:iCs/>
          <w:sz w:val="24"/>
          <w:szCs w:val="24"/>
          <w:lang w:eastAsia="bg-BG"/>
        </w:rPr>
        <w:t xml:space="preserve"> </w:t>
      </w:r>
      <w:proofErr w:type="spellStart"/>
      <w:r w:rsidRPr="00840481">
        <w:rPr>
          <w:rFonts w:ascii="Times New Roman" w:eastAsia="Times New Roman" w:hAnsi="Times New Roman"/>
          <w:i/>
          <w:iCs/>
          <w:sz w:val="24"/>
          <w:szCs w:val="24"/>
          <w:lang w:eastAsia="bg-BG"/>
        </w:rPr>
        <w:t>Quantitative</w:t>
      </w:r>
      <w:proofErr w:type="spellEnd"/>
      <w:r w:rsidRPr="00840481">
        <w:rPr>
          <w:rFonts w:ascii="Times New Roman" w:eastAsia="Times New Roman" w:hAnsi="Times New Roman"/>
          <w:i/>
          <w:iCs/>
          <w:sz w:val="24"/>
          <w:szCs w:val="24"/>
          <w:lang w:eastAsia="bg-BG"/>
        </w:rPr>
        <w:t xml:space="preserve"> </w:t>
      </w:r>
      <w:proofErr w:type="spellStart"/>
      <w:r w:rsidRPr="00840481">
        <w:rPr>
          <w:rFonts w:ascii="Times New Roman" w:eastAsia="Times New Roman" w:hAnsi="Times New Roman"/>
          <w:i/>
          <w:iCs/>
          <w:sz w:val="24"/>
          <w:szCs w:val="24"/>
          <w:lang w:eastAsia="bg-BG"/>
        </w:rPr>
        <w:t>Information</w:t>
      </w:r>
      <w:proofErr w:type="spellEnd"/>
      <w:r w:rsidRPr="00840481">
        <w:rPr>
          <w:rFonts w:ascii="Times New Roman" w:eastAsia="Times New Roman" w:hAnsi="Times New Roman"/>
          <w:i/>
          <w:iCs/>
          <w:sz w:val="24"/>
          <w:szCs w:val="24"/>
          <w:lang w:eastAsia="bg-BG"/>
        </w:rPr>
        <w:t>.</w:t>
      </w:r>
      <w:r w:rsidRPr="00A501AE">
        <w:rPr>
          <w:rFonts w:ascii="Times New Roman" w:eastAsia="Times New Roman" w:hAnsi="Times New Roman"/>
          <w:sz w:val="24"/>
          <w:szCs w:val="24"/>
          <w:lang w:eastAsia="bg-BG"/>
        </w:rPr>
        <w:t xml:space="preserve"> Graphics </w:t>
      </w:r>
      <w:proofErr w:type="spellStart"/>
      <w:r w:rsidRPr="00A501AE">
        <w:rPr>
          <w:rFonts w:ascii="Times New Roman" w:eastAsia="Times New Roman" w:hAnsi="Times New Roman"/>
          <w:sz w:val="24"/>
          <w:szCs w:val="24"/>
          <w:lang w:eastAsia="bg-BG"/>
        </w:rPr>
        <w:t>Press</w:t>
      </w:r>
      <w:proofErr w:type="spellEnd"/>
      <w:r w:rsidRPr="00A501AE">
        <w:rPr>
          <w:rFonts w:ascii="Times New Roman" w:eastAsia="Times New Roman" w:hAnsi="Times New Roman"/>
          <w:sz w:val="24"/>
          <w:szCs w:val="24"/>
          <w:lang w:eastAsia="bg-BG"/>
        </w:rPr>
        <w:t xml:space="preserve">, 1983 (и последващи издания). </w:t>
      </w:r>
    </w:p>
    <w:p w14:paraId="62D16118" w14:textId="77777777" w:rsidR="005A352A" w:rsidRPr="005A352A" w:rsidRDefault="005A352A" w:rsidP="005A352A">
      <w:pPr>
        <w:spacing w:after="0" w:line="240" w:lineRule="auto"/>
        <w:ind w:left="720"/>
        <w:rPr>
          <w:rFonts w:ascii="Times New Roman" w:eastAsia="Times New Roman" w:hAnsi="Times New Roman"/>
          <w:i/>
          <w:sz w:val="24"/>
          <w:szCs w:val="24"/>
          <w:lang w:eastAsia="bg-BG"/>
        </w:rPr>
      </w:pPr>
    </w:p>
    <w:p w14:paraId="1586CB95" w14:textId="77777777" w:rsidR="00785C32" w:rsidRPr="00A501AE" w:rsidRDefault="00700284" w:rsidP="00103EA0">
      <w:pPr>
        <w:spacing w:after="0" w:line="240" w:lineRule="auto"/>
        <w:ind w:left="360" w:firstLine="207"/>
        <w:rPr>
          <w:rFonts w:ascii="Times New Roman" w:eastAsia="Times New Roman" w:hAnsi="Times New Roman"/>
          <w:i/>
          <w:sz w:val="24"/>
          <w:szCs w:val="24"/>
          <w:lang w:eastAsia="bg-BG"/>
        </w:rPr>
      </w:pPr>
      <w:r w:rsidRPr="005A352A">
        <w:rPr>
          <w:rFonts w:ascii="Times New Roman" w:eastAsia="Times New Roman" w:hAnsi="Times New Roman"/>
          <w:bCs/>
          <w:i/>
          <w:sz w:val="24"/>
          <w:szCs w:val="24"/>
          <w:lang w:eastAsia="bg-BG"/>
        </w:rPr>
        <w:t xml:space="preserve">    </w:t>
      </w:r>
      <w:r w:rsidR="00785C32" w:rsidRPr="005A352A">
        <w:rPr>
          <w:rFonts w:ascii="Times New Roman" w:eastAsia="Times New Roman" w:hAnsi="Times New Roman"/>
          <w:bCs/>
          <w:i/>
          <w:sz w:val="24"/>
          <w:szCs w:val="24"/>
          <w:lang w:eastAsia="bg-BG"/>
        </w:rPr>
        <w:t>III. Научна комуникация и представяне на изследвания:</w:t>
      </w:r>
    </w:p>
    <w:p w14:paraId="6F3CE240" w14:textId="77777777" w:rsidR="00785C32" w:rsidRPr="00A501AE" w:rsidRDefault="00785C32" w:rsidP="00103EA0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  <w:proofErr w:type="spellStart"/>
      <w:r w:rsidRPr="00840481"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>Booth</w:t>
      </w:r>
      <w:proofErr w:type="spellEnd"/>
      <w:r w:rsidRPr="00840481"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 xml:space="preserve">, </w:t>
      </w:r>
      <w:proofErr w:type="spellStart"/>
      <w:r w:rsidRPr="00840481"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>Wayne</w:t>
      </w:r>
      <w:proofErr w:type="spellEnd"/>
      <w:r w:rsidRPr="00840481"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 xml:space="preserve"> C., </w:t>
      </w:r>
      <w:proofErr w:type="spellStart"/>
      <w:r w:rsidRPr="00840481"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>Colomb</w:t>
      </w:r>
      <w:proofErr w:type="spellEnd"/>
      <w:r w:rsidRPr="00840481"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 xml:space="preserve">, </w:t>
      </w:r>
      <w:proofErr w:type="spellStart"/>
      <w:r w:rsidRPr="00840481"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>Gregory</w:t>
      </w:r>
      <w:proofErr w:type="spellEnd"/>
      <w:r w:rsidRPr="00840481"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 xml:space="preserve"> G., </w:t>
      </w:r>
      <w:proofErr w:type="spellStart"/>
      <w:r w:rsidRPr="00840481"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>Williams</w:t>
      </w:r>
      <w:proofErr w:type="spellEnd"/>
      <w:r w:rsidRPr="00840481"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 xml:space="preserve">, </w:t>
      </w:r>
      <w:proofErr w:type="spellStart"/>
      <w:r w:rsidRPr="00840481"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>Joseph</w:t>
      </w:r>
      <w:proofErr w:type="spellEnd"/>
      <w:r w:rsidRPr="00840481"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 xml:space="preserve"> M.</w:t>
      </w:r>
      <w:r w:rsidRPr="00A501AE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840481">
        <w:rPr>
          <w:rFonts w:ascii="Times New Roman" w:eastAsia="Times New Roman" w:hAnsi="Times New Roman"/>
          <w:i/>
          <w:iCs/>
          <w:sz w:val="24"/>
          <w:szCs w:val="24"/>
          <w:lang w:eastAsia="bg-BG"/>
        </w:rPr>
        <w:t>The</w:t>
      </w:r>
      <w:proofErr w:type="spellEnd"/>
      <w:r w:rsidRPr="00840481">
        <w:rPr>
          <w:rFonts w:ascii="Times New Roman" w:eastAsia="Times New Roman" w:hAnsi="Times New Roman"/>
          <w:i/>
          <w:iCs/>
          <w:sz w:val="24"/>
          <w:szCs w:val="24"/>
          <w:lang w:eastAsia="bg-BG"/>
        </w:rPr>
        <w:t xml:space="preserve"> </w:t>
      </w:r>
      <w:proofErr w:type="spellStart"/>
      <w:r w:rsidRPr="00840481">
        <w:rPr>
          <w:rFonts w:ascii="Times New Roman" w:eastAsia="Times New Roman" w:hAnsi="Times New Roman"/>
          <w:i/>
          <w:iCs/>
          <w:sz w:val="24"/>
          <w:szCs w:val="24"/>
          <w:lang w:eastAsia="bg-BG"/>
        </w:rPr>
        <w:t>Craft</w:t>
      </w:r>
      <w:proofErr w:type="spellEnd"/>
      <w:r w:rsidRPr="00840481">
        <w:rPr>
          <w:rFonts w:ascii="Times New Roman" w:eastAsia="Times New Roman" w:hAnsi="Times New Roman"/>
          <w:i/>
          <w:iCs/>
          <w:sz w:val="24"/>
          <w:szCs w:val="24"/>
          <w:lang w:eastAsia="bg-BG"/>
        </w:rPr>
        <w:t xml:space="preserve"> </w:t>
      </w:r>
      <w:proofErr w:type="spellStart"/>
      <w:r w:rsidRPr="00840481">
        <w:rPr>
          <w:rFonts w:ascii="Times New Roman" w:eastAsia="Times New Roman" w:hAnsi="Times New Roman"/>
          <w:i/>
          <w:iCs/>
          <w:sz w:val="24"/>
          <w:szCs w:val="24"/>
          <w:lang w:eastAsia="bg-BG"/>
        </w:rPr>
        <w:t>of</w:t>
      </w:r>
      <w:proofErr w:type="spellEnd"/>
      <w:r w:rsidRPr="00840481">
        <w:rPr>
          <w:rFonts w:ascii="Times New Roman" w:eastAsia="Times New Roman" w:hAnsi="Times New Roman"/>
          <w:i/>
          <w:iCs/>
          <w:sz w:val="24"/>
          <w:szCs w:val="24"/>
          <w:lang w:eastAsia="bg-BG"/>
        </w:rPr>
        <w:t xml:space="preserve"> </w:t>
      </w:r>
      <w:proofErr w:type="spellStart"/>
      <w:r w:rsidRPr="00840481">
        <w:rPr>
          <w:rFonts w:ascii="Times New Roman" w:eastAsia="Times New Roman" w:hAnsi="Times New Roman"/>
          <w:i/>
          <w:iCs/>
          <w:sz w:val="24"/>
          <w:szCs w:val="24"/>
          <w:lang w:eastAsia="bg-BG"/>
        </w:rPr>
        <w:t>Research</w:t>
      </w:r>
      <w:proofErr w:type="spellEnd"/>
      <w:r w:rsidRPr="00840481">
        <w:rPr>
          <w:rFonts w:ascii="Times New Roman" w:eastAsia="Times New Roman" w:hAnsi="Times New Roman"/>
          <w:i/>
          <w:iCs/>
          <w:sz w:val="24"/>
          <w:szCs w:val="24"/>
          <w:lang w:eastAsia="bg-BG"/>
        </w:rPr>
        <w:t xml:space="preserve"> (4th </w:t>
      </w:r>
      <w:proofErr w:type="spellStart"/>
      <w:r w:rsidRPr="00840481">
        <w:rPr>
          <w:rFonts w:ascii="Times New Roman" w:eastAsia="Times New Roman" w:hAnsi="Times New Roman"/>
          <w:i/>
          <w:iCs/>
          <w:sz w:val="24"/>
          <w:szCs w:val="24"/>
          <w:lang w:eastAsia="bg-BG"/>
        </w:rPr>
        <w:t>Edition</w:t>
      </w:r>
      <w:proofErr w:type="spellEnd"/>
      <w:r w:rsidRPr="00840481">
        <w:rPr>
          <w:rFonts w:ascii="Times New Roman" w:eastAsia="Times New Roman" w:hAnsi="Times New Roman"/>
          <w:i/>
          <w:iCs/>
          <w:sz w:val="24"/>
          <w:szCs w:val="24"/>
          <w:lang w:eastAsia="bg-BG"/>
        </w:rPr>
        <w:t>).</w:t>
      </w:r>
      <w:r w:rsidRPr="00A501AE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A501AE">
        <w:rPr>
          <w:rFonts w:ascii="Times New Roman" w:eastAsia="Times New Roman" w:hAnsi="Times New Roman"/>
          <w:sz w:val="24"/>
          <w:szCs w:val="24"/>
          <w:lang w:eastAsia="bg-BG"/>
        </w:rPr>
        <w:t>University</w:t>
      </w:r>
      <w:proofErr w:type="spellEnd"/>
      <w:r w:rsidRPr="00A501AE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A501AE">
        <w:rPr>
          <w:rFonts w:ascii="Times New Roman" w:eastAsia="Times New Roman" w:hAnsi="Times New Roman"/>
          <w:sz w:val="24"/>
          <w:szCs w:val="24"/>
          <w:lang w:eastAsia="bg-BG"/>
        </w:rPr>
        <w:t>of</w:t>
      </w:r>
      <w:proofErr w:type="spellEnd"/>
      <w:r w:rsidRPr="00A501AE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A501AE">
        <w:rPr>
          <w:rFonts w:ascii="Times New Roman" w:eastAsia="Times New Roman" w:hAnsi="Times New Roman"/>
          <w:sz w:val="24"/>
          <w:szCs w:val="24"/>
          <w:lang w:eastAsia="bg-BG"/>
        </w:rPr>
        <w:t>Chicago</w:t>
      </w:r>
      <w:proofErr w:type="spellEnd"/>
      <w:r w:rsidRPr="00A501AE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A501AE">
        <w:rPr>
          <w:rFonts w:ascii="Times New Roman" w:eastAsia="Times New Roman" w:hAnsi="Times New Roman"/>
          <w:sz w:val="24"/>
          <w:szCs w:val="24"/>
          <w:lang w:eastAsia="bg-BG"/>
        </w:rPr>
        <w:t>Press</w:t>
      </w:r>
      <w:proofErr w:type="spellEnd"/>
      <w:r w:rsidRPr="00A501AE">
        <w:rPr>
          <w:rFonts w:ascii="Times New Roman" w:eastAsia="Times New Roman" w:hAnsi="Times New Roman"/>
          <w:sz w:val="24"/>
          <w:szCs w:val="24"/>
          <w:lang w:eastAsia="bg-BG"/>
        </w:rPr>
        <w:t xml:space="preserve">, 2016. </w:t>
      </w:r>
    </w:p>
    <w:p w14:paraId="0DC0AA43" w14:textId="77777777" w:rsidR="00785C32" w:rsidRPr="00A501AE" w:rsidRDefault="00785C32" w:rsidP="00103EA0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  <w:proofErr w:type="spellStart"/>
      <w:r w:rsidRPr="00840481"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>Zeckhauser</w:t>
      </w:r>
      <w:proofErr w:type="spellEnd"/>
      <w:r w:rsidRPr="00840481"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 xml:space="preserve">, </w:t>
      </w:r>
      <w:proofErr w:type="spellStart"/>
      <w:r w:rsidRPr="00840481"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>Richard</w:t>
      </w:r>
      <w:proofErr w:type="spellEnd"/>
      <w:r w:rsidRPr="00840481"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 xml:space="preserve"> J., </w:t>
      </w:r>
      <w:proofErr w:type="spellStart"/>
      <w:r w:rsidRPr="00840481"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>et</w:t>
      </w:r>
      <w:proofErr w:type="spellEnd"/>
      <w:r w:rsidRPr="00840481"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 xml:space="preserve"> </w:t>
      </w:r>
      <w:proofErr w:type="spellStart"/>
      <w:r w:rsidRPr="00840481"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>al</w:t>
      </w:r>
      <w:proofErr w:type="spellEnd"/>
      <w:r w:rsidRPr="00840481"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>.</w:t>
      </w:r>
      <w:r w:rsidRPr="00A501AE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840481">
        <w:rPr>
          <w:rFonts w:ascii="Times New Roman" w:eastAsia="Times New Roman" w:hAnsi="Times New Roman"/>
          <w:i/>
          <w:iCs/>
          <w:sz w:val="24"/>
          <w:szCs w:val="24"/>
          <w:lang w:eastAsia="bg-BG"/>
        </w:rPr>
        <w:t>Presentation</w:t>
      </w:r>
      <w:proofErr w:type="spellEnd"/>
      <w:r w:rsidRPr="00840481">
        <w:rPr>
          <w:rFonts w:ascii="Times New Roman" w:eastAsia="Times New Roman" w:hAnsi="Times New Roman"/>
          <w:i/>
          <w:iCs/>
          <w:sz w:val="24"/>
          <w:szCs w:val="24"/>
          <w:lang w:eastAsia="bg-BG"/>
        </w:rPr>
        <w:t xml:space="preserve"> </w:t>
      </w:r>
      <w:proofErr w:type="spellStart"/>
      <w:r w:rsidRPr="00840481">
        <w:rPr>
          <w:rFonts w:ascii="Times New Roman" w:eastAsia="Times New Roman" w:hAnsi="Times New Roman"/>
          <w:i/>
          <w:iCs/>
          <w:sz w:val="24"/>
          <w:szCs w:val="24"/>
          <w:lang w:eastAsia="bg-BG"/>
        </w:rPr>
        <w:t>of</w:t>
      </w:r>
      <w:proofErr w:type="spellEnd"/>
      <w:r w:rsidRPr="00840481">
        <w:rPr>
          <w:rFonts w:ascii="Times New Roman" w:eastAsia="Times New Roman" w:hAnsi="Times New Roman"/>
          <w:i/>
          <w:iCs/>
          <w:sz w:val="24"/>
          <w:szCs w:val="24"/>
          <w:lang w:eastAsia="bg-BG"/>
        </w:rPr>
        <w:t xml:space="preserve"> </w:t>
      </w:r>
      <w:proofErr w:type="spellStart"/>
      <w:r w:rsidRPr="00840481">
        <w:rPr>
          <w:rFonts w:ascii="Times New Roman" w:eastAsia="Times New Roman" w:hAnsi="Times New Roman"/>
          <w:i/>
          <w:iCs/>
          <w:sz w:val="24"/>
          <w:szCs w:val="24"/>
          <w:lang w:eastAsia="bg-BG"/>
        </w:rPr>
        <w:t>Research</w:t>
      </w:r>
      <w:proofErr w:type="spellEnd"/>
      <w:r w:rsidRPr="00840481">
        <w:rPr>
          <w:rFonts w:ascii="Times New Roman" w:eastAsia="Times New Roman" w:hAnsi="Times New Roman"/>
          <w:i/>
          <w:iCs/>
          <w:sz w:val="24"/>
          <w:szCs w:val="24"/>
          <w:lang w:eastAsia="bg-BG"/>
        </w:rPr>
        <w:t xml:space="preserve">: </w:t>
      </w:r>
      <w:proofErr w:type="spellStart"/>
      <w:r w:rsidRPr="00840481">
        <w:rPr>
          <w:rFonts w:ascii="Times New Roman" w:eastAsia="Times New Roman" w:hAnsi="Times New Roman"/>
          <w:i/>
          <w:iCs/>
          <w:sz w:val="24"/>
          <w:szCs w:val="24"/>
          <w:lang w:eastAsia="bg-BG"/>
        </w:rPr>
        <w:t>Principles</w:t>
      </w:r>
      <w:proofErr w:type="spellEnd"/>
      <w:r w:rsidRPr="00840481">
        <w:rPr>
          <w:rFonts w:ascii="Times New Roman" w:eastAsia="Times New Roman" w:hAnsi="Times New Roman"/>
          <w:i/>
          <w:iCs/>
          <w:sz w:val="24"/>
          <w:szCs w:val="24"/>
          <w:lang w:eastAsia="bg-BG"/>
        </w:rPr>
        <w:t xml:space="preserve">, </w:t>
      </w:r>
      <w:proofErr w:type="spellStart"/>
      <w:r w:rsidRPr="00840481">
        <w:rPr>
          <w:rFonts w:ascii="Times New Roman" w:eastAsia="Times New Roman" w:hAnsi="Times New Roman"/>
          <w:i/>
          <w:iCs/>
          <w:sz w:val="24"/>
          <w:szCs w:val="24"/>
          <w:lang w:eastAsia="bg-BG"/>
        </w:rPr>
        <w:t>Practice</w:t>
      </w:r>
      <w:proofErr w:type="spellEnd"/>
      <w:r w:rsidRPr="00840481">
        <w:rPr>
          <w:rFonts w:ascii="Times New Roman" w:eastAsia="Times New Roman" w:hAnsi="Times New Roman"/>
          <w:i/>
          <w:iCs/>
          <w:sz w:val="24"/>
          <w:szCs w:val="24"/>
          <w:lang w:eastAsia="bg-BG"/>
        </w:rPr>
        <w:t xml:space="preserve">, </w:t>
      </w:r>
      <w:proofErr w:type="spellStart"/>
      <w:r w:rsidRPr="00840481">
        <w:rPr>
          <w:rFonts w:ascii="Times New Roman" w:eastAsia="Times New Roman" w:hAnsi="Times New Roman"/>
          <w:i/>
          <w:iCs/>
          <w:sz w:val="24"/>
          <w:szCs w:val="24"/>
          <w:lang w:eastAsia="bg-BG"/>
        </w:rPr>
        <w:t>and</w:t>
      </w:r>
      <w:proofErr w:type="spellEnd"/>
      <w:r w:rsidRPr="00840481">
        <w:rPr>
          <w:rFonts w:ascii="Times New Roman" w:eastAsia="Times New Roman" w:hAnsi="Times New Roman"/>
          <w:i/>
          <w:iCs/>
          <w:sz w:val="24"/>
          <w:szCs w:val="24"/>
          <w:lang w:eastAsia="bg-BG"/>
        </w:rPr>
        <w:t xml:space="preserve"> </w:t>
      </w:r>
      <w:proofErr w:type="spellStart"/>
      <w:r w:rsidRPr="00840481">
        <w:rPr>
          <w:rFonts w:ascii="Times New Roman" w:eastAsia="Times New Roman" w:hAnsi="Times New Roman"/>
          <w:i/>
          <w:iCs/>
          <w:sz w:val="24"/>
          <w:szCs w:val="24"/>
          <w:lang w:eastAsia="bg-BG"/>
        </w:rPr>
        <w:t>Recommendations</w:t>
      </w:r>
      <w:proofErr w:type="spellEnd"/>
      <w:r w:rsidRPr="00840481">
        <w:rPr>
          <w:rFonts w:ascii="Times New Roman" w:eastAsia="Times New Roman" w:hAnsi="Times New Roman"/>
          <w:i/>
          <w:iCs/>
          <w:sz w:val="24"/>
          <w:szCs w:val="24"/>
          <w:lang w:eastAsia="bg-BG"/>
        </w:rPr>
        <w:t>.</w:t>
      </w:r>
      <w:r w:rsidRPr="00A501AE">
        <w:rPr>
          <w:rFonts w:ascii="Times New Roman" w:eastAsia="Times New Roman" w:hAnsi="Times New Roman"/>
          <w:sz w:val="24"/>
          <w:szCs w:val="24"/>
          <w:lang w:eastAsia="bg-BG"/>
        </w:rPr>
        <w:t xml:space="preserve"> MIT </w:t>
      </w:r>
      <w:proofErr w:type="spellStart"/>
      <w:r w:rsidRPr="00A501AE">
        <w:rPr>
          <w:rFonts w:ascii="Times New Roman" w:eastAsia="Times New Roman" w:hAnsi="Times New Roman"/>
          <w:sz w:val="24"/>
          <w:szCs w:val="24"/>
          <w:lang w:eastAsia="bg-BG"/>
        </w:rPr>
        <w:t>Press</w:t>
      </w:r>
      <w:proofErr w:type="spellEnd"/>
      <w:r w:rsidRPr="00A501AE">
        <w:rPr>
          <w:rFonts w:ascii="Times New Roman" w:eastAsia="Times New Roman" w:hAnsi="Times New Roman"/>
          <w:sz w:val="24"/>
          <w:szCs w:val="24"/>
          <w:lang w:eastAsia="bg-BG"/>
        </w:rPr>
        <w:t xml:space="preserve">, 2015. </w:t>
      </w:r>
    </w:p>
    <w:p w14:paraId="33508D4E" w14:textId="77777777" w:rsidR="00785C32" w:rsidRPr="00A501AE" w:rsidRDefault="00785C32" w:rsidP="00103EA0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  <w:proofErr w:type="spellStart"/>
      <w:r w:rsidRPr="00840481"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>Kosslyn</w:t>
      </w:r>
      <w:proofErr w:type="spellEnd"/>
      <w:r w:rsidRPr="00840481"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 xml:space="preserve">, </w:t>
      </w:r>
      <w:proofErr w:type="spellStart"/>
      <w:r w:rsidRPr="00840481"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>Stephen</w:t>
      </w:r>
      <w:proofErr w:type="spellEnd"/>
      <w:r w:rsidRPr="00840481"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 xml:space="preserve"> M.</w:t>
      </w:r>
      <w:r w:rsidRPr="00840481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840481">
        <w:rPr>
          <w:rFonts w:ascii="Times New Roman" w:eastAsia="Times New Roman" w:hAnsi="Times New Roman"/>
          <w:i/>
          <w:iCs/>
          <w:sz w:val="24"/>
          <w:szCs w:val="24"/>
          <w:lang w:eastAsia="bg-BG"/>
        </w:rPr>
        <w:t>Clear</w:t>
      </w:r>
      <w:proofErr w:type="spellEnd"/>
      <w:r w:rsidRPr="00840481">
        <w:rPr>
          <w:rFonts w:ascii="Times New Roman" w:eastAsia="Times New Roman" w:hAnsi="Times New Roman"/>
          <w:i/>
          <w:iCs/>
          <w:sz w:val="24"/>
          <w:szCs w:val="24"/>
          <w:lang w:eastAsia="bg-BG"/>
        </w:rPr>
        <w:t xml:space="preserve"> </w:t>
      </w:r>
      <w:proofErr w:type="spellStart"/>
      <w:r w:rsidRPr="00840481">
        <w:rPr>
          <w:rFonts w:ascii="Times New Roman" w:eastAsia="Times New Roman" w:hAnsi="Times New Roman"/>
          <w:i/>
          <w:iCs/>
          <w:sz w:val="24"/>
          <w:szCs w:val="24"/>
          <w:lang w:eastAsia="bg-BG"/>
        </w:rPr>
        <w:t>and</w:t>
      </w:r>
      <w:proofErr w:type="spellEnd"/>
      <w:r w:rsidRPr="00840481">
        <w:rPr>
          <w:rFonts w:ascii="Times New Roman" w:eastAsia="Times New Roman" w:hAnsi="Times New Roman"/>
          <w:i/>
          <w:iCs/>
          <w:sz w:val="24"/>
          <w:szCs w:val="24"/>
          <w:lang w:eastAsia="bg-BG"/>
        </w:rPr>
        <w:t xml:space="preserve"> </w:t>
      </w:r>
      <w:proofErr w:type="spellStart"/>
      <w:r w:rsidRPr="00840481">
        <w:rPr>
          <w:rFonts w:ascii="Times New Roman" w:eastAsia="Times New Roman" w:hAnsi="Times New Roman"/>
          <w:i/>
          <w:iCs/>
          <w:sz w:val="24"/>
          <w:szCs w:val="24"/>
          <w:lang w:eastAsia="bg-BG"/>
        </w:rPr>
        <w:t>to</w:t>
      </w:r>
      <w:proofErr w:type="spellEnd"/>
      <w:r w:rsidRPr="00840481">
        <w:rPr>
          <w:rFonts w:ascii="Times New Roman" w:eastAsia="Times New Roman" w:hAnsi="Times New Roman"/>
          <w:i/>
          <w:iCs/>
          <w:sz w:val="24"/>
          <w:szCs w:val="24"/>
          <w:lang w:eastAsia="bg-BG"/>
        </w:rPr>
        <w:t xml:space="preserve"> </w:t>
      </w:r>
      <w:proofErr w:type="spellStart"/>
      <w:r w:rsidRPr="00840481">
        <w:rPr>
          <w:rFonts w:ascii="Times New Roman" w:eastAsia="Times New Roman" w:hAnsi="Times New Roman"/>
          <w:i/>
          <w:iCs/>
          <w:sz w:val="24"/>
          <w:szCs w:val="24"/>
          <w:lang w:eastAsia="bg-BG"/>
        </w:rPr>
        <w:t>the</w:t>
      </w:r>
      <w:proofErr w:type="spellEnd"/>
      <w:r w:rsidRPr="00840481">
        <w:rPr>
          <w:rFonts w:ascii="Times New Roman" w:eastAsia="Times New Roman" w:hAnsi="Times New Roman"/>
          <w:i/>
          <w:iCs/>
          <w:sz w:val="24"/>
          <w:szCs w:val="24"/>
          <w:lang w:eastAsia="bg-BG"/>
        </w:rPr>
        <w:t xml:space="preserve"> </w:t>
      </w:r>
      <w:proofErr w:type="spellStart"/>
      <w:r w:rsidRPr="00840481">
        <w:rPr>
          <w:rFonts w:ascii="Times New Roman" w:eastAsia="Times New Roman" w:hAnsi="Times New Roman"/>
          <w:i/>
          <w:iCs/>
          <w:sz w:val="24"/>
          <w:szCs w:val="24"/>
          <w:lang w:eastAsia="bg-BG"/>
        </w:rPr>
        <w:t>Point</w:t>
      </w:r>
      <w:proofErr w:type="spellEnd"/>
      <w:r w:rsidRPr="00840481">
        <w:rPr>
          <w:rFonts w:ascii="Times New Roman" w:eastAsia="Times New Roman" w:hAnsi="Times New Roman"/>
          <w:i/>
          <w:iCs/>
          <w:sz w:val="24"/>
          <w:szCs w:val="24"/>
          <w:lang w:eastAsia="bg-BG"/>
        </w:rPr>
        <w:t xml:space="preserve">: 8 </w:t>
      </w:r>
      <w:proofErr w:type="spellStart"/>
      <w:r w:rsidRPr="00840481">
        <w:rPr>
          <w:rFonts w:ascii="Times New Roman" w:eastAsia="Times New Roman" w:hAnsi="Times New Roman"/>
          <w:i/>
          <w:iCs/>
          <w:sz w:val="24"/>
          <w:szCs w:val="24"/>
          <w:lang w:eastAsia="bg-BG"/>
        </w:rPr>
        <w:t>Psychological</w:t>
      </w:r>
      <w:proofErr w:type="spellEnd"/>
      <w:r w:rsidRPr="00840481">
        <w:rPr>
          <w:rFonts w:ascii="Times New Roman" w:eastAsia="Times New Roman" w:hAnsi="Times New Roman"/>
          <w:i/>
          <w:iCs/>
          <w:sz w:val="24"/>
          <w:szCs w:val="24"/>
          <w:lang w:eastAsia="bg-BG"/>
        </w:rPr>
        <w:t xml:space="preserve"> </w:t>
      </w:r>
      <w:proofErr w:type="spellStart"/>
      <w:r w:rsidRPr="00840481">
        <w:rPr>
          <w:rFonts w:ascii="Times New Roman" w:eastAsia="Times New Roman" w:hAnsi="Times New Roman"/>
          <w:i/>
          <w:iCs/>
          <w:sz w:val="24"/>
          <w:szCs w:val="24"/>
          <w:lang w:eastAsia="bg-BG"/>
        </w:rPr>
        <w:t>Principles</w:t>
      </w:r>
      <w:proofErr w:type="spellEnd"/>
      <w:r w:rsidRPr="00840481">
        <w:rPr>
          <w:rFonts w:ascii="Times New Roman" w:eastAsia="Times New Roman" w:hAnsi="Times New Roman"/>
          <w:i/>
          <w:iCs/>
          <w:sz w:val="24"/>
          <w:szCs w:val="24"/>
          <w:lang w:eastAsia="bg-BG"/>
        </w:rPr>
        <w:t xml:space="preserve"> </w:t>
      </w:r>
      <w:proofErr w:type="spellStart"/>
      <w:r w:rsidRPr="00840481">
        <w:rPr>
          <w:rFonts w:ascii="Times New Roman" w:eastAsia="Times New Roman" w:hAnsi="Times New Roman"/>
          <w:i/>
          <w:iCs/>
          <w:sz w:val="24"/>
          <w:szCs w:val="24"/>
          <w:lang w:eastAsia="bg-BG"/>
        </w:rPr>
        <w:t>for</w:t>
      </w:r>
      <w:proofErr w:type="spellEnd"/>
      <w:r w:rsidRPr="00840481">
        <w:rPr>
          <w:rFonts w:ascii="Times New Roman" w:eastAsia="Times New Roman" w:hAnsi="Times New Roman"/>
          <w:i/>
          <w:iCs/>
          <w:sz w:val="24"/>
          <w:szCs w:val="24"/>
          <w:lang w:eastAsia="bg-BG"/>
        </w:rPr>
        <w:t xml:space="preserve"> </w:t>
      </w:r>
      <w:proofErr w:type="spellStart"/>
      <w:r w:rsidRPr="00840481">
        <w:rPr>
          <w:rFonts w:ascii="Times New Roman" w:eastAsia="Times New Roman" w:hAnsi="Times New Roman"/>
          <w:i/>
          <w:iCs/>
          <w:sz w:val="24"/>
          <w:szCs w:val="24"/>
          <w:lang w:eastAsia="bg-BG"/>
        </w:rPr>
        <w:t>Compelling</w:t>
      </w:r>
      <w:proofErr w:type="spellEnd"/>
      <w:r w:rsidRPr="00840481">
        <w:rPr>
          <w:rFonts w:ascii="Times New Roman" w:eastAsia="Times New Roman" w:hAnsi="Times New Roman"/>
          <w:i/>
          <w:iCs/>
          <w:sz w:val="24"/>
          <w:szCs w:val="24"/>
          <w:lang w:eastAsia="bg-BG"/>
        </w:rPr>
        <w:t xml:space="preserve"> PowerPoint </w:t>
      </w:r>
      <w:proofErr w:type="spellStart"/>
      <w:r w:rsidRPr="00840481">
        <w:rPr>
          <w:rFonts w:ascii="Times New Roman" w:eastAsia="Times New Roman" w:hAnsi="Times New Roman"/>
          <w:i/>
          <w:iCs/>
          <w:sz w:val="24"/>
          <w:szCs w:val="24"/>
          <w:lang w:eastAsia="bg-BG"/>
        </w:rPr>
        <w:t>Presentations</w:t>
      </w:r>
      <w:proofErr w:type="spellEnd"/>
      <w:r w:rsidRPr="00840481">
        <w:rPr>
          <w:rFonts w:ascii="Times New Roman" w:eastAsia="Times New Roman" w:hAnsi="Times New Roman"/>
          <w:i/>
          <w:iCs/>
          <w:sz w:val="24"/>
          <w:szCs w:val="24"/>
          <w:lang w:eastAsia="bg-BG"/>
        </w:rPr>
        <w:t>.</w:t>
      </w:r>
      <w:r w:rsidRPr="00840481">
        <w:rPr>
          <w:rFonts w:ascii="Times New Roman" w:eastAsia="Times New Roman" w:hAnsi="Times New Roman"/>
          <w:sz w:val="24"/>
          <w:szCs w:val="24"/>
          <w:lang w:eastAsia="bg-BG"/>
        </w:rPr>
        <w:t xml:space="preserve"> Oxford </w:t>
      </w:r>
      <w:proofErr w:type="spellStart"/>
      <w:r w:rsidRPr="00840481">
        <w:rPr>
          <w:rFonts w:ascii="Times New Roman" w:eastAsia="Times New Roman" w:hAnsi="Times New Roman"/>
          <w:sz w:val="24"/>
          <w:szCs w:val="24"/>
          <w:lang w:eastAsia="bg-BG"/>
        </w:rPr>
        <w:t>University</w:t>
      </w:r>
      <w:proofErr w:type="spellEnd"/>
      <w:r w:rsidRPr="00840481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840481">
        <w:rPr>
          <w:rFonts w:ascii="Times New Roman" w:eastAsia="Times New Roman" w:hAnsi="Times New Roman"/>
          <w:sz w:val="24"/>
          <w:szCs w:val="24"/>
          <w:lang w:eastAsia="bg-BG"/>
        </w:rPr>
        <w:t>Press</w:t>
      </w:r>
      <w:proofErr w:type="spellEnd"/>
      <w:r w:rsidRPr="00840481">
        <w:rPr>
          <w:rFonts w:ascii="Times New Roman" w:eastAsia="Times New Roman" w:hAnsi="Times New Roman"/>
          <w:sz w:val="24"/>
          <w:szCs w:val="24"/>
          <w:lang w:eastAsia="bg-BG"/>
        </w:rPr>
        <w:t>,</w:t>
      </w:r>
      <w:r w:rsidRPr="00A501AE">
        <w:rPr>
          <w:rFonts w:ascii="Times New Roman" w:eastAsia="Times New Roman" w:hAnsi="Times New Roman"/>
          <w:sz w:val="24"/>
          <w:szCs w:val="24"/>
          <w:lang w:eastAsia="bg-BG"/>
        </w:rPr>
        <w:t xml:space="preserve"> 2007. </w:t>
      </w:r>
    </w:p>
    <w:p w14:paraId="3449AF52" w14:textId="77777777" w:rsidR="00042DED" w:rsidRPr="00840481" w:rsidRDefault="00042DED" w:rsidP="00103EA0">
      <w:pPr>
        <w:spacing w:after="0" w:line="240" w:lineRule="auto"/>
        <w:rPr>
          <w:rFonts w:ascii="Times New Roman" w:hAnsi="Times New Roman"/>
          <w:b/>
          <w:u w:val="single"/>
        </w:rPr>
      </w:pPr>
    </w:p>
    <w:p w14:paraId="09D7A94B" w14:textId="77777777" w:rsidR="00042DED" w:rsidRPr="00FE2BAE" w:rsidRDefault="00042DED" w:rsidP="00042DED">
      <w:pPr>
        <w:pBdr>
          <w:top w:val="threeDEngrave" w:sz="12" w:space="1" w:color="auto"/>
          <w:left w:val="threeDEngrave" w:sz="12" w:space="4" w:color="auto"/>
          <w:bottom w:val="threeDEngrave" w:sz="12" w:space="1" w:color="auto"/>
          <w:right w:val="threeDEngrave" w:sz="12" w:space="4" w:color="auto"/>
          <w:between w:val="single" w:sz="4" w:space="1" w:color="auto"/>
          <w:bar w:val="single" w:sz="4" w:color="auto"/>
        </w:pBdr>
        <w:shd w:val="clear" w:color="auto" w:fill="F2F2F2"/>
        <w:autoSpaceDE w:val="0"/>
        <w:autoSpaceDN w:val="0"/>
        <w:adjustRightInd w:val="0"/>
        <w:spacing w:after="0"/>
        <w:rPr>
          <w:rFonts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E2BAE">
        <w:rPr>
          <w:rFonts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Планирани учебни дейности и методи на преподаване</w:t>
      </w:r>
    </w:p>
    <w:p w14:paraId="3186672E" w14:textId="77777777" w:rsidR="00042DED" w:rsidRPr="00103EA0" w:rsidRDefault="00042DED" w:rsidP="00103EA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117EE">
        <w:rPr>
          <w:rFonts w:cs="Arial"/>
          <w:sz w:val="24"/>
          <w:szCs w:val="24"/>
        </w:rPr>
        <w:tab/>
      </w:r>
    </w:p>
    <w:p w14:paraId="0C312DC0" w14:textId="77777777" w:rsidR="00042DED" w:rsidRPr="00103EA0" w:rsidRDefault="00042DED" w:rsidP="00103EA0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  <w:lang w:val="ru-RU"/>
        </w:rPr>
      </w:pPr>
      <w:r w:rsidRPr="00103EA0">
        <w:rPr>
          <w:rFonts w:ascii="Times New Roman" w:hAnsi="Times New Roman"/>
          <w:iCs/>
          <w:sz w:val="24"/>
          <w:szCs w:val="24"/>
        </w:rPr>
        <w:t xml:space="preserve">Лекции,  семинари и самоподготовка чрез системата DIPSEIL, </w:t>
      </w:r>
      <w:r w:rsidRPr="00103EA0">
        <w:rPr>
          <w:rFonts w:ascii="Times New Roman" w:hAnsi="Times New Roman"/>
          <w:iCs/>
          <w:sz w:val="24"/>
          <w:szCs w:val="24"/>
          <w:lang w:val="en-US"/>
        </w:rPr>
        <w:t>MOODLE</w:t>
      </w:r>
      <w:r w:rsidRPr="00103EA0">
        <w:rPr>
          <w:rFonts w:ascii="Times New Roman" w:hAnsi="Times New Roman"/>
          <w:iCs/>
          <w:sz w:val="24"/>
          <w:szCs w:val="24"/>
        </w:rPr>
        <w:t xml:space="preserve">, </w:t>
      </w:r>
      <w:r w:rsidRPr="00103EA0">
        <w:rPr>
          <w:rFonts w:ascii="Times New Roman" w:hAnsi="Times New Roman"/>
          <w:iCs/>
          <w:sz w:val="24"/>
          <w:szCs w:val="24"/>
          <w:lang w:val="en-US"/>
        </w:rPr>
        <w:t xml:space="preserve">Classroom </w:t>
      </w:r>
      <w:r w:rsidRPr="00103EA0">
        <w:rPr>
          <w:rFonts w:ascii="Times New Roman" w:hAnsi="Times New Roman"/>
          <w:iCs/>
          <w:sz w:val="24"/>
          <w:szCs w:val="24"/>
        </w:rPr>
        <w:t xml:space="preserve">на </w:t>
      </w:r>
      <w:r w:rsidRPr="00103EA0">
        <w:rPr>
          <w:rFonts w:ascii="Times New Roman" w:hAnsi="Times New Roman"/>
          <w:iCs/>
          <w:sz w:val="24"/>
          <w:szCs w:val="24"/>
          <w:lang w:val="en-US"/>
        </w:rPr>
        <w:t>Google</w:t>
      </w:r>
      <w:r w:rsidRPr="00103EA0">
        <w:rPr>
          <w:rFonts w:ascii="Times New Roman" w:hAnsi="Times New Roman"/>
          <w:iCs/>
          <w:sz w:val="24"/>
          <w:szCs w:val="24"/>
        </w:rPr>
        <w:t>.</w:t>
      </w:r>
    </w:p>
    <w:p w14:paraId="55B4D0A7" w14:textId="77777777" w:rsidR="00042DED" w:rsidRDefault="00042DED" w:rsidP="00103EA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03EA0">
        <w:rPr>
          <w:rFonts w:ascii="Times New Roman" w:hAnsi="Times New Roman"/>
          <w:sz w:val="24"/>
          <w:szCs w:val="24"/>
        </w:rPr>
        <w:t xml:space="preserve">По време на курса се използват съвременни методи на обучение, основани на интерактивността,  които се съчетават с организирана самостоятелна работа. </w:t>
      </w:r>
    </w:p>
    <w:p w14:paraId="14B56F76" w14:textId="77777777" w:rsidR="00103EA0" w:rsidRPr="00103EA0" w:rsidRDefault="00103EA0" w:rsidP="00103EA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0F81BEB6" w14:textId="77777777" w:rsidR="00042DED" w:rsidRPr="00FE2BAE" w:rsidRDefault="00042DED" w:rsidP="00042DED">
      <w:pPr>
        <w:pBdr>
          <w:top w:val="threeDEngrave" w:sz="12" w:space="1" w:color="auto"/>
          <w:left w:val="threeDEngrave" w:sz="12" w:space="4" w:color="auto"/>
          <w:bottom w:val="threeDEngrave" w:sz="12" w:space="1" w:color="auto"/>
          <w:right w:val="threeDEngrave" w:sz="12" w:space="4" w:color="auto"/>
          <w:between w:val="single" w:sz="4" w:space="1" w:color="auto"/>
          <w:bar w:val="single" w:sz="4" w:color="auto"/>
        </w:pBdr>
        <w:shd w:val="clear" w:color="auto" w:fill="F2F2F2"/>
        <w:autoSpaceDE w:val="0"/>
        <w:autoSpaceDN w:val="0"/>
        <w:adjustRightInd w:val="0"/>
        <w:spacing w:after="0"/>
        <w:rPr>
          <w:rFonts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E2BAE">
        <w:rPr>
          <w:rFonts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Методи и критерии на оценяване</w:t>
      </w:r>
    </w:p>
    <w:p w14:paraId="7F7E1279" w14:textId="77777777" w:rsidR="00042DED" w:rsidRPr="000A6EF2" w:rsidRDefault="00042DED" w:rsidP="00103EA0">
      <w:pPr>
        <w:pStyle w:val="Default"/>
        <w:spacing w:before="120"/>
        <w:ind w:firstLine="720"/>
        <w:rPr>
          <w:rFonts w:ascii="Calibri" w:hAnsi="Calibri"/>
        </w:rPr>
      </w:pPr>
      <w:r>
        <w:rPr>
          <w:rFonts w:ascii="Calibri" w:hAnsi="Calibri"/>
        </w:rPr>
        <w:t>Курсът завършва с</w:t>
      </w:r>
      <w:r w:rsidR="00103EA0">
        <w:rPr>
          <w:rFonts w:ascii="Calibri" w:hAnsi="Calibri"/>
        </w:rPr>
        <w:t xml:space="preserve"> текуща оценка. </w:t>
      </w:r>
      <w:r w:rsidRPr="000A6EF2">
        <w:rPr>
          <w:rFonts w:ascii="Calibri" w:hAnsi="Calibri"/>
        </w:rPr>
        <w:t>По време на семестъра студентите разработват пр</w:t>
      </w:r>
      <w:r w:rsidR="00103EA0">
        <w:rPr>
          <w:rFonts w:ascii="Calibri" w:hAnsi="Calibri"/>
        </w:rPr>
        <w:t>езентация</w:t>
      </w:r>
      <w:r w:rsidRPr="000A6EF2">
        <w:rPr>
          <w:rFonts w:ascii="Calibri" w:hAnsi="Calibri"/>
        </w:rPr>
        <w:t xml:space="preserve">. За </w:t>
      </w:r>
      <w:r w:rsidR="00103EA0">
        <w:rPr>
          <w:rFonts w:ascii="Calibri" w:hAnsi="Calibri"/>
        </w:rPr>
        <w:t xml:space="preserve">нейното оформление и начин на представяне </w:t>
      </w:r>
      <w:r w:rsidRPr="000A6EF2">
        <w:rPr>
          <w:rFonts w:ascii="Calibri" w:hAnsi="Calibri"/>
        </w:rPr>
        <w:t xml:space="preserve">получават оценка. </w:t>
      </w:r>
    </w:p>
    <w:p w14:paraId="22979B4D" w14:textId="77777777" w:rsidR="00042DED" w:rsidRPr="00FE2BAE" w:rsidRDefault="00042DED" w:rsidP="00042DED">
      <w:pPr>
        <w:pBdr>
          <w:top w:val="threeDEngrave" w:sz="12" w:space="1" w:color="auto"/>
          <w:left w:val="threeDEngrave" w:sz="12" w:space="4" w:color="auto"/>
          <w:bottom w:val="threeDEngrave" w:sz="12" w:space="1" w:color="auto"/>
          <w:right w:val="threeDEngrave" w:sz="12" w:space="4" w:color="auto"/>
          <w:between w:val="single" w:sz="4" w:space="1" w:color="auto"/>
          <w:bar w:val="single" w:sz="4" w:color="auto"/>
        </w:pBdr>
        <w:shd w:val="clear" w:color="auto" w:fill="F2F2F2"/>
        <w:autoSpaceDE w:val="0"/>
        <w:autoSpaceDN w:val="0"/>
        <w:adjustRightInd w:val="0"/>
        <w:spacing w:after="0"/>
        <w:rPr>
          <w:rFonts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E2BAE">
        <w:rPr>
          <w:rFonts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Език на преподаване</w:t>
      </w:r>
    </w:p>
    <w:p w14:paraId="2D2DAFAB" w14:textId="77777777" w:rsidR="00042DED" w:rsidRDefault="00042DED" w:rsidP="00042DED">
      <w:pPr>
        <w:spacing w:after="120"/>
        <w:ind w:firstLine="539"/>
        <w:rPr>
          <w:rFonts w:cs="Arial"/>
          <w:sz w:val="24"/>
          <w:szCs w:val="24"/>
        </w:rPr>
      </w:pPr>
      <w:r w:rsidRPr="00B117EE">
        <w:rPr>
          <w:rFonts w:cs="Arial"/>
          <w:sz w:val="24"/>
          <w:szCs w:val="24"/>
        </w:rPr>
        <w:t xml:space="preserve">Български </w:t>
      </w:r>
    </w:p>
    <w:p w14:paraId="4CB8ECAA" w14:textId="77777777" w:rsidR="00042DED" w:rsidRPr="00FE2BAE" w:rsidRDefault="00042DED" w:rsidP="00042DED">
      <w:pPr>
        <w:pBdr>
          <w:top w:val="threeDEngrave" w:sz="12" w:space="1" w:color="auto"/>
          <w:left w:val="threeDEngrave" w:sz="12" w:space="4" w:color="auto"/>
          <w:bottom w:val="threeDEngrave" w:sz="12" w:space="1" w:color="auto"/>
          <w:right w:val="threeDEngrave" w:sz="12" w:space="4" w:color="auto"/>
          <w:between w:val="single" w:sz="4" w:space="1" w:color="auto"/>
          <w:bar w:val="single" w:sz="4" w:color="auto"/>
        </w:pBdr>
        <w:shd w:val="clear" w:color="auto" w:fill="F2F2F2"/>
        <w:autoSpaceDE w:val="0"/>
        <w:autoSpaceDN w:val="0"/>
        <w:adjustRightInd w:val="0"/>
        <w:spacing w:after="0"/>
        <w:rPr>
          <w:rFonts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E2BAE">
        <w:rPr>
          <w:rFonts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Изготвил описанието</w:t>
      </w:r>
    </w:p>
    <w:p w14:paraId="6D5C22C7" w14:textId="77777777" w:rsidR="00042DED" w:rsidRDefault="00042DED" w:rsidP="00042DED">
      <w:pPr>
        <w:spacing w:after="120"/>
        <w:ind w:firstLine="539"/>
        <w:rPr>
          <w:rFonts w:cs="Arial"/>
          <w:sz w:val="24"/>
          <w:szCs w:val="24"/>
        </w:rPr>
      </w:pPr>
    </w:p>
    <w:p w14:paraId="02AF1127" w14:textId="77777777" w:rsidR="00042DED" w:rsidRDefault="00042DED" w:rsidP="00103EA0">
      <w:pPr>
        <w:pStyle w:val="Default"/>
        <w:jc w:val="right"/>
      </w:pPr>
      <w:r>
        <w:rPr>
          <w:rFonts w:ascii="Calibri" w:hAnsi="Calibri"/>
          <w:b/>
        </w:rPr>
        <w:t>Проф.</w:t>
      </w:r>
      <w:r w:rsidRPr="000A6EF2">
        <w:rPr>
          <w:rFonts w:ascii="Calibri" w:hAnsi="Calibri"/>
          <w:b/>
        </w:rPr>
        <w:t xml:space="preserve"> д-р Желязка Димитрова Райкова</w:t>
      </w:r>
    </w:p>
    <w:p w14:paraId="1131A504" w14:textId="77777777" w:rsidR="00B9060D" w:rsidRDefault="00B9060D"/>
    <w:sectPr w:rsidR="00B9060D" w:rsidSect="003D7F7A">
      <w:footerReference w:type="default" r:id="rId12"/>
      <w:pgSz w:w="11907" w:h="16840" w:code="9"/>
      <w:pgMar w:top="851" w:right="1134" w:bottom="851" w:left="1134" w:header="709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12F731" w14:textId="77777777" w:rsidR="006663C6" w:rsidRDefault="006663C6">
      <w:pPr>
        <w:spacing w:after="0" w:line="240" w:lineRule="auto"/>
      </w:pPr>
      <w:r>
        <w:separator/>
      </w:r>
    </w:p>
  </w:endnote>
  <w:endnote w:type="continuationSeparator" w:id="0">
    <w:p w14:paraId="316B5604" w14:textId="77777777" w:rsidR="006663C6" w:rsidRDefault="006663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4p">
    <w:altName w:val="Arial"/>
    <w:panose1 w:val="020B0604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EA6142" w14:textId="77777777" w:rsidR="00000000" w:rsidRDefault="0040544A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974C3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F39ECA" w14:textId="77777777" w:rsidR="006663C6" w:rsidRDefault="006663C6">
      <w:pPr>
        <w:spacing w:after="0" w:line="240" w:lineRule="auto"/>
      </w:pPr>
      <w:r>
        <w:separator/>
      </w:r>
    </w:p>
  </w:footnote>
  <w:footnote w:type="continuationSeparator" w:id="0">
    <w:p w14:paraId="075A1E70" w14:textId="77777777" w:rsidR="006663C6" w:rsidRDefault="006663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B2F3E"/>
    <w:multiLevelType w:val="multilevel"/>
    <w:tmpl w:val="2A4E7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164B63"/>
    <w:multiLevelType w:val="multilevel"/>
    <w:tmpl w:val="C7E67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A221EC"/>
    <w:multiLevelType w:val="multilevel"/>
    <w:tmpl w:val="0164B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7A6563"/>
    <w:multiLevelType w:val="multilevel"/>
    <w:tmpl w:val="2A4E7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8E0A01"/>
    <w:multiLevelType w:val="multilevel"/>
    <w:tmpl w:val="D12C0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5B055C"/>
    <w:multiLevelType w:val="hybridMultilevel"/>
    <w:tmpl w:val="86BC76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9894E85"/>
    <w:multiLevelType w:val="multilevel"/>
    <w:tmpl w:val="1E38A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16588D"/>
    <w:multiLevelType w:val="multilevel"/>
    <w:tmpl w:val="4F42E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D13F3D"/>
    <w:multiLevelType w:val="multilevel"/>
    <w:tmpl w:val="983A635C"/>
    <w:lvl w:ilvl="0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47B4BB8"/>
    <w:multiLevelType w:val="multilevel"/>
    <w:tmpl w:val="0164B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94756F"/>
    <w:multiLevelType w:val="multilevel"/>
    <w:tmpl w:val="D52EF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5816CA3"/>
    <w:multiLevelType w:val="hybridMultilevel"/>
    <w:tmpl w:val="9E9078BC"/>
    <w:lvl w:ilvl="0" w:tplc="E766D9B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843AEE"/>
    <w:multiLevelType w:val="multilevel"/>
    <w:tmpl w:val="0D7805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36D427D6"/>
    <w:multiLevelType w:val="multilevel"/>
    <w:tmpl w:val="0570F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C83342B"/>
    <w:multiLevelType w:val="multilevel"/>
    <w:tmpl w:val="0D780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F9E53AF"/>
    <w:multiLevelType w:val="multilevel"/>
    <w:tmpl w:val="BF50F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upperRoman"/>
      <w:lvlText w:val="%3."/>
      <w:lvlJc w:val="left"/>
      <w:pPr>
        <w:ind w:left="2520" w:hanging="720"/>
      </w:pPr>
      <w:rPr>
        <w:rFonts w:hint="default"/>
        <w:b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C5F2A30"/>
    <w:multiLevelType w:val="multilevel"/>
    <w:tmpl w:val="0D780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E9032B2"/>
    <w:multiLevelType w:val="hybridMultilevel"/>
    <w:tmpl w:val="2AF2CB9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6F52EFD"/>
    <w:multiLevelType w:val="hybridMultilevel"/>
    <w:tmpl w:val="63BA32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B5D49A6"/>
    <w:multiLevelType w:val="multilevel"/>
    <w:tmpl w:val="34808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C573C70"/>
    <w:multiLevelType w:val="hybridMultilevel"/>
    <w:tmpl w:val="AABC6BF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592673"/>
    <w:multiLevelType w:val="hybridMultilevel"/>
    <w:tmpl w:val="95AECF0A"/>
    <w:lvl w:ilvl="0" w:tplc="040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68AB2EF9"/>
    <w:multiLevelType w:val="multilevel"/>
    <w:tmpl w:val="81DE8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D6270DA"/>
    <w:multiLevelType w:val="hybridMultilevel"/>
    <w:tmpl w:val="4FF289A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01227787">
    <w:abstractNumId w:val="5"/>
  </w:num>
  <w:num w:numId="2" w16cid:durableId="400758725">
    <w:abstractNumId w:val="18"/>
  </w:num>
  <w:num w:numId="3" w16cid:durableId="1012805794">
    <w:abstractNumId w:val="20"/>
  </w:num>
  <w:num w:numId="4" w16cid:durableId="1362781596">
    <w:abstractNumId w:val="23"/>
  </w:num>
  <w:num w:numId="5" w16cid:durableId="94177386">
    <w:abstractNumId w:val="17"/>
  </w:num>
  <w:num w:numId="6" w16cid:durableId="2012217672">
    <w:abstractNumId w:val="11"/>
  </w:num>
  <w:num w:numId="7" w16cid:durableId="2092922359">
    <w:abstractNumId w:val="21"/>
  </w:num>
  <w:num w:numId="8" w16cid:durableId="718211577">
    <w:abstractNumId w:val="6"/>
  </w:num>
  <w:num w:numId="9" w16cid:durableId="2024504663">
    <w:abstractNumId w:val="8"/>
  </w:num>
  <w:num w:numId="10" w16cid:durableId="710961307">
    <w:abstractNumId w:val="10"/>
  </w:num>
  <w:num w:numId="11" w16cid:durableId="1659845848">
    <w:abstractNumId w:val="14"/>
  </w:num>
  <w:num w:numId="12" w16cid:durableId="618292642">
    <w:abstractNumId w:val="2"/>
  </w:num>
  <w:num w:numId="13" w16cid:durableId="2075082583">
    <w:abstractNumId w:val="15"/>
  </w:num>
  <w:num w:numId="14" w16cid:durableId="1758479005">
    <w:abstractNumId w:val="0"/>
  </w:num>
  <w:num w:numId="15" w16cid:durableId="843519876">
    <w:abstractNumId w:val="16"/>
  </w:num>
  <w:num w:numId="16" w16cid:durableId="1097601960">
    <w:abstractNumId w:val="12"/>
  </w:num>
  <w:num w:numId="17" w16cid:durableId="1944454932">
    <w:abstractNumId w:val="9"/>
  </w:num>
  <w:num w:numId="18" w16cid:durableId="1833792545">
    <w:abstractNumId w:val="7"/>
  </w:num>
  <w:num w:numId="19" w16cid:durableId="539905503">
    <w:abstractNumId w:val="3"/>
  </w:num>
  <w:num w:numId="20" w16cid:durableId="1409575856">
    <w:abstractNumId w:val="1"/>
  </w:num>
  <w:num w:numId="21" w16cid:durableId="2014215990">
    <w:abstractNumId w:val="4"/>
  </w:num>
  <w:num w:numId="22" w16cid:durableId="1593128955">
    <w:abstractNumId w:val="19"/>
  </w:num>
  <w:num w:numId="23" w16cid:durableId="649596467">
    <w:abstractNumId w:val="13"/>
  </w:num>
  <w:num w:numId="24" w16cid:durableId="8322551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DED"/>
    <w:rsid w:val="00042DED"/>
    <w:rsid w:val="00055D7F"/>
    <w:rsid w:val="0009696C"/>
    <w:rsid w:val="000E34F2"/>
    <w:rsid w:val="00103EA0"/>
    <w:rsid w:val="00122467"/>
    <w:rsid w:val="0017737B"/>
    <w:rsid w:val="0018702D"/>
    <w:rsid w:val="001C0F69"/>
    <w:rsid w:val="00237819"/>
    <w:rsid w:val="00280D00"/>
    <w:rsid w:val="002A320D"/>
    <w:rsid w:val="002D7797"/>
    <w:rsid w:val="00377A1F"/>
    <w:rsid w:val="0040544A"/>
    <w:rsid w:val="00437F49"/>
    <w:rsid w:val="004811D7"/>
    <w:rsid w:val="004D50E0"/>
    <w:rsid w:val="005A352A"/>
    <w:rsid w:val="005E053B"/>
    <w:rsid w:val="00606DDB"/>
    <w:rsid w:val="006663C6"/>
    <w:rsid w:val="006A36A0"/>
    <w:rsid w:val="00700284"/>
    <w:rsid w:val="007850E4"/>
    <w:rsid w:val="00785C32"/>
    <w:rsid w:val="007912B1"/>
    <w:rsid w:val="007E17B1"/>
    <w:rsid w:val="00821DDB"/>
    <w:rsid w:val="00840481"/>
    <w:rsid w:val="00847DF7"/>
    <w:rsid w:val="0086017B"/>
    <w:rsid w:val="0086503A"/>
    <w:rsid w:val="00876BDA"/>
    <w:rsid w:val="008D2C87"/>
    <w:rsid w:val="00943D98"/>
    <w:rsid w:val="009E0E37"/>
    <w:rsid w:val="00A25DA3"/>
    <w:rsid w:val="00AB7061"/>
    <w:rsid w:val="00B16526"/>
    <w:rsid w:val="00B60C06"/>
    <w:rsid w:val="00B81E9A"/>
    <w:rsid w:val="00B9060D"/>
    <w:rsid w:val="00BC01FA"/>
    <w:rsid w:val="00C0401E"/>
    <w:rsid w:val="00C52D80"/>
    <w:rsid w:val="00C57016"/>
    <w:rsid w:val="00CE5EFB"/>
    <w:rsid w:val="00CF68FC"/>
    <w:rsid w:val="00D078C4"/>
    <w:rsid w:val="00DA6471"/>
    <w:rsid w:val="00E245D3"/>
    <w:rsid w:val="00E301D5"/>
    <w:rsid w:val="00EB6336"/>
    <w:rsid w:val="00EF1897"/>
    <w:rsid w:val="00F16FE8"/>
    <w:rsid w:val="00F96027"/>
    <w:rsid w:val="00F97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A4C0AA9"/>
  <w15:chartTrackingRefBased/>
  <w15:docId w15:val="{B9E9F245-9723-40A1-9919-B7F07A351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2DED"/>
    <w:pPr>
      <w:spacing w:after="200" w:line="276" w:lineRule="auto"/>
    </w:pPr>
    <w:rPr>
      <w:rFonts w:ascii="Calibri" w:eastAsia="Calibri" w:hAnsi="Calibri" w:cs="Times New Roman"/>
    </w:rPr>
  </w:style>
  <w:style w:type="paragraph" w:styleId="Heading2">
    <w:name w:val="heading 2"/>
    <w:basedOn w:val="Normal"/>
    <w:link w:val="Heading2Char"/>
    <w:uiPriority w:val="9"/>
    <w:qFormat/>
    <w:rsid w:val="006A36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bg-BG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781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042DE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42DED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042DED"/>
    <w:pPr>
      <w:tabs>
        <w:tab w:val="center" w:pos="4680"/>
        <w:tab w:val="right" w:pos="9360"/>
      </w:tabs>
      <w:spacing w:after="0" w:line="240" w:lineRule="auto"/>
    </w:pPr>
    <w:rPr>
      <w:sz w:val="20"/>
      <w:szCs w:val="20"/>
      <w:lang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042DED"/>
    <w:rPr>
      <w:rFonts w:ascii="Calibri" w:eastAsia="Calibri" w:hAnsi="Calibri" w:cs="Times New Roman"/>
      <w:sz w:val="20"/>
      <w:szCs w:val="20"/>
      <w:lang w:eastAsia="x-none"/>
    </w:rPr>
  </w:style>
  <w:style w:type="paragraph" w:customStyle="1" w:styleId="Default">
    <w:name w:val="Default"/>
    <w:rsid w:val="00042DE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uiPriority w:val="9"/>
    <w:rsid w:val="006A36A0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paragraph" w:styleId="NormalWeb">
    <w:name w:val="Normal (Web)"/>
    <w:basedOn w:val="Normal"/>
    <w:uiPriority w:val="99"/>
    <w:unhideWhenUsed/>
    <w:rsid w:val="006A36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character" w:styleId="Strong">
    <w:name w:val="Strong"/>
    <w:basedOn w:val="DefaultParagraphFont"/>
    <w:uiPriority w:val="22"/>
    <w:qFormat/>
    <w:rsid w:val="006A36A0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781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31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medicina-bg.info/?p=3523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aubg.bg/sofia/templateT1.aspx?page=15622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vt-bg.com/treningi.ph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1510</Words>
  <Characters>8611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Nevena Mileva</cp:lastModifiedBy>
  <cp:revision>3</cp:revision>
  <dcterms:created xsi:type="dcterms:W3CDTF">2025-05-30T12:24:00Z</dcterms:created>
  <dcterms:modified xsi:type="dcterms:W3CDTF">2025-07-07T13:12:00Z</dcterms:modified>
</cp:coreProperties>
</file>